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72A1C" w14:textId="77777777" w:rsidR="00DA6F1B" w:rsidRDefault="00DA6F1B">
      <w:pPr>
        <w:widowControl/>
        <w:shd w:val="clear" w:color="auto" w:fill="FFFFFF"/>
        <w:adjustRightInd w:val="0"/>
        <w:snapToGrid w:val="0"/>
        <w:spacing w:line="360" w:lineRule="auto"/>
        <w:ind w:left="150"/>
        <w:jc w:val="center"/>
        <w:rPr>
          <w:rFonts w:ascii="微软雅黑" w:eastAsia="微软雅黑" w:hAnsi="微软雅黑" w:cs="Times New Roman" w:hint="eastAsia"/>
          <w:b/>
          <w:bCs/>
          <w:color w:val="333333"/>
          <w:kern w:val="0"/>
          <w:sz w:val="32"/>
          <w:szCs w:val="32"/>
        </w:rPr>
      </w:pPr>
      <w:r>
        <w:rPr>
          <w:rFonts w:ascii="微软雅黑" w:eastAsia="微软雅黑" w:hAnsi="微软雅黑" w:cs="Times New Roman" w:hint="eastAsia"/>
          <w:b/>
          <w:bCs/>
          <w:color w:val="333333"/>
          <w:kern w:val="0"/>
          <w:sz w:val="32"/>
          <w:szCs w:val="32"/>
        </w:rPr>
        <w:t>中国科学院昆明植物研究所二次供水清洗消毒</w:t>
      </w:r>
    </w:p>
    <w:p w14:paraId="38B1353C" w14:textId="6ADDBC21" w:rsidR="00F0259C" w:rsidRDefault="00000000">
      <w:pPr>
        <w:widowControl/>
        <w:shd w:val="clear" w:color="auto" w:fill="FFFFFF"/>
        <w:adjustRightInd w:val="0"/>
        <w:snapToGrid w:val="0"/>
        <w:spacing w:line="360" w:lineRule="auto"/>
        <w:ind w:left="150"/>
        <w:jc w:val="center"/>
        <w:rPr>
          <w:rFonts w:ascii="微软雅黑" w:eastAsia="微软雅黑" w:hAnsi="微软雅黑" w:cs="Times New Roman" w:hint="eastAsia"/>
          <w:b/>
          <w:bCs/>
          <w:color w:val="333333"/>
          <w:kern w:val="0"/>
          <w:sz w:val="32"/>
          <w:szCs w:val="32"/>
        </w:rPr>
      </w:pPr>
      <w:r>
        <w:rPr>
          <w:rFonts w:ascii="微软雅黑" w:eastAsia="微软雅黑" w:hAnsi="微软雅黑" w:cs="Times New Roman" w:hint="eastAsia"/>
          <w:b/>
          <w:bCs/>
          <w:color w:val="333333"/>
          <w:kern w:val="0"/>
          <w:sz w:val="32"/>
          <w:szCs w:val="32"/>
        </w:rPr>
        <w:t>服务采购公告</w:t>
      </w:r>
    </w:p>
    <w:p w14:paraId="32C96380" w14:textId="03081141" w:rsidR="00F0259C" w:rsidRDefault="00000000">
      <w:pPr>
        <w:pStyle w:val="af2"/>
        <w:numPr>
          <w:ilvl w:val="0"/>
          <w:numId w:val="1"/>
        </w:numPr>
        <w:shd w:val="clear" w:color="auto" w:fill="FFFFFF"/>
        <w:adjustRightInd w:val="0"/>
        <w:snapToGrid w:val="0"/>
        <w:spacing w:before="0" w:beforeAutospacing="0" w:after="0" w:afterAutospacing="0" w:line="360" w:lineRule="auto"/>
        <w:rPr>
          <w:rFonts w:cs="Times New Roman" w:hint="eastAsia"/>
          <w:color w:val="333333"/>
        </w:rPr>
      </w:pPr>
      <w:r>
        <w:rPr>
          <w:rFonts w:cs="Times New Roman" w:hint="eastAsia"/>
          <w:b/>
          <w:bCs/>
          <w:color w:val="333333"/>
        </w:rPr>
        <w:t>项目名称：</w:t>
      </w:r>
      <w:bookmarkStart w:id="0" w:name="_Hlk181885837"/>
      <w:r w:rsidR="00DA6F1B" w:rsidRPr="00A67C5C">
        <w:rPr>
          <w:rFonts w:cs="Times New Roman" w:hint="eastAsia"/>
          <w:color w:val="333333"/>
        </w:rPr>
        <w:t>中国科学院</w:t>
      </w:r>
      <w:r>
        <w:rPr>
          <w:rFonts w:cs="Times New Roman" w:hint="eastAsia"/>
          <w:color w:val="333333"/>
        </w:rPr>
        <w:t>昆明植物研究所内二次供水清洗消毒服务</w:t>
      </w:r>
    </w:p>
    <w:bookmarkEnd w:id="0"/>
    <w:p w14:paraId="5B45FE4A" w14:textId="77777777" w:rsidR="00F0259C" w:rsidRPr="00A67C5C" w:rsidRDefault="00000000">
      <w:pPr>
        <w:pStyle w:val="af2"/>
        <w:numPr>
          <w:ilvl w:val="0"/>
          <w:numId w:val="1"/>
        </w:numPr>
        <w:shd w:val="clear" w:color="auto" w:fill="FFFFFF"/>
        <w:adjustRightInd w:val="0"/>
        <w:snapToGrid w:val="0"/>
        <w:spacing w:before="0" w:beforeAutospacing="0" w:after="0" w:afterAutospacing="0" w:line="360" w:lineRule="auto"/>
        <w:rPr>
          <w:rFonts w:cs="Times New Roman" w:hint="eastAsia"/>
          <w:color w:val="333333"/>
        </w:rPr>
      </w:pPr>
      <w:r w:rsidRPr="00A67C5C">
        <w:rPr>
          <w:rFonts w:cs="Times New Roman" w:hint="eastAsia"/>
          <w:b/>
          <w:bCs/>
          <w:color w:val="333333"/>
        </w:rPr>
        <w:t>项目代码：</w:t>
      </w:r>
      <w:r w:rsidRPr="00A67C5C">
        <w:rPr>
          <w:rFonts w:cs="Times New Roman" w:hint="eastAsia"/>
          <w:color w:val="333333"/>
        </w:rPr>
        <w:t>KIBKC068</w:t>
      </w:r>
    </w:p>
    <w:p w14:paraId="4650C13C" w14:textId="77777777" w:rsidR="00F0259C" w:rsidRDefault="00000000">
      <w:pPr>
        <w:pStyle w:val="af2"/>
        <w:numPr>
          <w:ilvl w:val="0"/>
          <w:numId w:val="1"/>
        </w:numPr>
        <w:shd w:val="clear" w:color="auto" w:fill="FFFFFF"/>
        <w:adjustRightInd w:val="0"/>
        <w:snapToGrid w:val="0"/>
        <w:spacing w:before="0" w:beforeAutospacing="0" w:after="0" w:afterAutospacing="0" w:line="360" w:lineRule="auto"/>
        <w:rPr>
          <w:rFonts w:cs="Times New Roman" w:hint="eastAsia"/>
          <w:b/>
          <w:bCs/>
          <w:color w:val="333333"/>
        </w:rPr>
      </w:pPr>
      <w:r>
        <w:rPr>
          <w:rFonts w:cs="Times New Roman"/>
          <w:b/>
          <w:bCs/>
          <w:color w:val="333333"/>
        </w:rPr>
        <w:t>项目概况</w:t>
      </w:r>
    </w:p>
    <w:p w14:paraId="09329EBD" w14:textId="678AA9A0" w:rsidR="00F0259C" w:rsidRDefault="00DA6F1B">
      <w:pPr>
        <w:spacing w:line="360" w:lineRule="auto"/>
        <w:rPr>
          <w:sz w:val="24"/>
        </w:rPr>
      </w:pPr>
      <w:r>
        <w:rPr>
          <w:rFonts w:hint="eastAsia"/>
          <w:sz w:val="24"/>
        </w:rPr>
        <w:t>对昆明植物研究所</w:t>
      </w:r>
      <w:r>
        <w:rPr>
          <w:sz w:val="24"/>
        </w:rPr>
        <w:t>内</w:t>
      </w:r>
      <w:r>
        <w:rPr>
          <w:rFonts w:hint="eastAsia"/>
          <w:sz w:val="24"/>
        </w:rPr>
        <w:t>现有</w:t>
      </w:r>
      <w:r>
        <w:rPr>
          <w:rFonts w:hint="eastAsia"/>
          <w:sz w:val="24"/>
        </w:rPr>
        <w:t>3</w:t>
      </w:r>
      <w:r>
        <w:rPr>
          <w:rFonts w:hint="eastAsia"/>
          <w:sz w:val="24"/>
        </w:rPr>
        <w:t>个低位水池（</w:t>
      </w:r>
      <w:r>
        <w:rPr>
          <w:rFonts w:hint="eastAsia"/>
          <w:sz w:val="24"/>
        </w:rPr>
        <w:t>800m</w:t>
      </w:r>
      <w:r>
        <w:rPr>
          <w:rFonts w:hint="eastAsia"/>
          <w:sz w:val="24"/>
        </w:rPr>
        <w:t>³、</w:t>
      </w:r>
      <w:r>
        <w:rPr>
          <w:rFonts w:hint="eastAsia"/>
          <w:sz w:val="24"/>
        </w:rPr>
        <w:t>400m</w:t>
      </w:r>
      <w:r>
        <w:rPr>
          <w:rFonts w:hint="eastAsia"/>
          <w:sz w:val="24"/>
        </w:rPr>
        <w:t>³、</w:t>
      </w:r>
      <w:r>
        <w:rPr>
          <w:rFonts w:hint="eastAsia"/>
          <w:sz w:val="24"/>
        </w:rPr>
        <w:t>100m</w:t>
      </w:r>
      <w:r>
        <w:rPr>
          <w:rFonts w:hint="eastAsia"/>
          <w:sz w:val="24"/>
        </w:rPr>
        <w:t>³）</w:t>
      </w:r>
      <w:r>
        <w:rPr>
          <w:sz w:val="24"/>
        </w:rPr>
        <w:t>，</w:t>
      </w:r>
      <w:r>
        <w:rPr>
          <w:rFonts w:hint="eastAsia"/>
          <w:sz w:val="24"/>
        </w:rPr>
        <w:t>进行清洁消毒</w:t>
      </w:r>
      <w:r>
        <w:rPr>
          <w:sz w:val="24"/>
        </w:rPr>
        <w:t>。</w:t>
      </w:r>
    </w:p>
    <w:p w14:paraId="48ED6406" w14:textId="77777777" w:rsidR="00F0259C" w:rsidRDefault="00000000">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r>
        <w:rPr>
          <w:rFonts w:ascii="宋体" w:eastAsia="宋体" w:hAnsi="宋体" w:cs="Times New Roman" w:hint="eastAsia"/>
          <w:b/>
          <w:bCs/>
          <w:color w:val="333333"/>
          <w:kern w:val="0"/>
          <w:sz w:val="24"/>
          <w:szCs w:val="24"/>
        </w:rPr>
        <w:t>四、项目预算</w:t>
      </w:r>
    </w:p>
    <w:p w14:paraId="07215AE9" w14:textId="77777777" w:rsidR="00F0259C" w:rsidRDefault="00000000">
      <w:pPr>
        <w:widowControl/>
        <w:shd w:val="clear" w:color="auto" w:fill="FFFFFF"/>
        <w:adjustRightInd w:val="0"/>
        <w:snapToGrid w:val="0"/>
        <w:spacing w:line="360" w:lineRule="auto"/>
        <w:ind w:left="150"/>
        <w:jc w:val="left"/>
        <w:rPr>
          <w:rFonts w:ascii="宋体" w:eastAsia="宋体" w:hAnsi="宋体" w:cs="Times New Roman" w:hint="eastAsia"/>
          <w:b/>
          <w:bCs/>
          <w:color w:val="333333"/>
          <w:kern w:val="0"/>
          <w:sz w:val="24"/>
          <w:szCs w:val="24"/>
        </w:rPr>
      </w:pPr>
      <w:r>
        <w:rPr>
          <w:rFonts w:ascii="宋体" w:eastAsia="宋体" w:hAnsi="宋体" w:cs="Times New Roman" w:hint="eastAsia"/>
          <w:b/>
          <w:bCs/>
          <w:color w:val="333333"/>
          <w:kern w:val="0"/>
          <w:sz w:val="24"/>
          <w:szCs w:val="24"/>
        </w:rPr>
        <w:t>最高限价：1.00万元。</w:t>
      </w:r>
    </w:p>
    <w:p w14:paraId="26C14D24" w14:textId="77777777" w:rsidR="00F0259C" w:rsidRDefault="00000000">
      <w:pPr>
        <w:widowControl/>
        <w:shd w:val="clear" w:color="auto" w:fill="FFFFFF"/>
        <w:adjustRightInd w:val="0"/>
        <w:snapToGrid w:val="0"/>
        <w:spacing w:line="360" w:lineRule="auto"/>
        <w:ind w:left="150"/>
        <w:jc w:val="left"/>
        <w:rPr>
          <w:rFonts w:ascii="宋体" w:eastAsia="宋体" w:hAnsi="宋体" w:cs="Times New Roman" w:hint="eastAsia"/>
          <w:b/>
          <w:bCs/>
          <w:color w:val="333333"/>
          <w:kern w:val="0"/>
          <w:sz w:val="24"/>
          <w:szCs w:val="24"/>
        </w:rPr>
      </w:pPr>
      <w:r>
        <w:rPr>
          <w:rFonts w:ascii="宋体" w:eastAsia="宋体" w:hAnsi="宋体" w:cs="Times New Roman" w:hint="eastAsia"/>
          <w:b/>
          <w:bCs/>
          <w:color w:val="333333"/>
          <w:kern w:val="0"/>
          <w:sz w:val="24"/>
          <w:szCs w:val="24"/>
        </w:rPr>
        <w:t>报价不得高于最高限价，超过最高限价的为无效报价。</w:t>
      </w:r>
    </w:p>
    <w:p w14:paraId="0EB1CE1C" w14:textId="77777777" w:rsidR="00F0259C" w:rsidRDefault="00000000">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r>
        <w:rPr>
          <w:rFonts w:ascii="宋体" w:eastAsia="宋体" w:hAnsi="宋体" w:cs="Times New Roman" w:hint="eastAsia"/>
          <w:b/>
          <w:bCs/>
          <w:color w:val="333333"/>
          <w:kern w:val="0"/>
          <w:sz w:val="24"/>
          <w:szCs w:val="24"/>
        </w:rPr>
        <w:t>五、申请人应具备的资格条件</w:t>
      </w:r>
    </w:p>
    <w:p w14:paraId="18026053" w14:textId="77777777" w:rsidR="00F0259C" w:rsidRDefault="00000000">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（1）满足《中华人民共和国政府采购法》第二十二条的相关要求；</w:t>
      </w:r>
    </w:p>
    <w:p w14:paraId="4E2388B4" w14:textId="77777777" w:rsidR="00F0259C" w:rsidRDefault="00000000">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r>
        <w:rPr>
          <w:rFonts w:ascii="宋体" w:eastAsia="宋体" w:hAnsi="宋体" w:cs="Times New Roman" w:hint="eastAsia"/>
          <w:b/>
          <w:bCs/>
          <w:color w:val="333333"/>
          <w:kern w:val="0"/>
          <w:sz w:val="24"/>
          <w:szCs w:val="24"/>
        </w:rPr>
        <w:t>六、采购方式和报价要求</w:t>
      </w:r>
    </w:p>
    <w:p w14:paraId="73BCF163" w14:textId="77777777" w:rsidR="00F0259C" w:rsidRDefault="00000000">
      <w:pPr>
        <w:widowControl/>
        <w:shd w:val="clear" w:color="auto" w:fill="FFFFFF"/>
        <w:adjustRightInd w:val="0"/>
        <w:snapToGrid w:val="0"/>
        <w:spacing w:line="360" w:lineRule="auto"/>
        <w:ind w:left="150" w:firstLine="270"/>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本项目经评标委员会综合评议后确定中标候选人。</w:t>
      </w:r>
    </w:p>
    <w:p w14:paraId="70CE5087" w14:textId="77777777" w:rsidR="00F0259C" w:rsidRDefault="00000000">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r>
        <w:rPr>
          <w:rFonts w:ascii="宋体" w:eastAsia="宋体" w:hAnsi="宋体" w:cs="Times New Roman" w:hint="eastAsia"/>
          <w:b/>
          <w:bCs/>
          <w:color w:val="333333"/>
          <w:kern w:val="0"/>
          <w:sz w:val="24"/>
          <w:szCs w:val="24"/>
        </w:rPr>
        <w:t>七、材料要求：</w:t>
      </w:r>
    </w:p>
    <w:p w14:paraId="6A0673FD" w14:textId="77777777" w:rsidR="00F0259C" w:rsidRDefault="00000000">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（1）报价单（附件1）；</w:t>
      </w:r>
    </w:p>
    <w:p w14:paraId="61F086FA" w14:textId="77777777" w:rsidR="00F0259C" w:rsidRDefault="00000000">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（2）法人代表身份证复印件及授权委托书；</w:t>
      </w:r>
    </w:p>
    <w:p w14:paraId="1BD4564A" w14:textId="77777777" w:rsidR="00F0259C" w:rsidRDefault="00000000">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（3）营业执照复印件；</w:t>
      </w:r>
    </w:p>
    <w:p w14:paraId="07CB0A60" w14:textId="77777777" w:rsidR="00F0259C" w:rsidRDefault="00000000">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（4）投标人认为需要提供的其他资料。</w:t>
      </w:r>
    </w:p>
    <w:p w14:paraId="405DA4C1" w14:textId="77777777" w:rsidR="00F0259C" w:rsidRDefault="00000000">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（所有文件需加盖公司公章，密封后加盖骑缝章递交壹份）</w:t>
      </w:r>
    </w:p>
    <w:p w14:paraId="582A1292" w14:textId="77777777" w:rsidR="00F0259C" w:rsidRDefault="00000000">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r>
        <w:rPr>
          <w:rFonts w:ascii="宋体" w:eastAsia="宋体" w:hAnsi="宋体" w:cs="Times New Roman" w:hint="eastAsia"/>
          <w:b/>
          <w:bCs/>
          <w:color w:val="333333"/>
          <w:kern w:val="0"/>
          <w:sz w:val="24"/>
          <w:szCs w:val="24"/>
        </w:rPr>
        <w:t>八、服务内容及要求</w:t>
      </w:r>
    </w:p>
    <w:p w14:paraId="2E9B3EEF" w14:textId="77777777" w:rsidR="00F0259C" w:rsidRDefault="00000000">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1.服务内容：包含对水池进行清洗、消毒、以及水质检测等内容。</w:t>
      </w:r>
    </w:p>
    <w:p w14:paraId="129BD601" w14:textId="77777777" w:rsidR="00F0259C" w:rsidRDefault="00000000">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2.服务要求：</w:t>
      </w:r>
    </w:p>
    <w:p w14:paraId="6F88731C" w14:textId="77777777" w:rsidR="00F0259C" w:rsidRDefault="00000000">
      <w:pPr>
        <w:pStyle w:val="ad"/>
        <w:spacing w:line="360" w:lineRule="auto"/>
        <w:ind w:firstLine="210"/>
        <w:rPr>
          <w:rFonts w:hint="eastAsia"/>
          <w:lang w:val="en-US" w:bidi="ar-SA"/>
        </w:rPr>
      </w:pPr>
      <w:r>
        <w:rPr>
          <w:lang w:val="en-US" w:bidi="ar-SA"/>
        </w:rPr>
        <w:t xml:space="preserve"> </w:t>
      </w:r>
      <w:r>
        <w:rPr>
          <w:rFonts w:ascii="Times New Roman" w:eastAsia="仿宋" w:hAnsi="Times New Roman" w:cs="Times New Roman"/>
          <w:b/>
          <w:bCs/>
          <w:kern w:val="0"/>
          <w:sz w:val="24"/>
          <w:szCs w:val="24"/>
          <w:lang w:val="en-US" w:bidi="ar-SA"/>
        </w:rPr>
        <w:t xml:space="preserve"> 1</w:t>
      </w:r>
      <w:r>
        <w:rPr>
          <w:rFonts w:ascii="Times New Roman" w:eastAsia="仿宋" w:hAnsi="Times New Roman" w:cs="Times New Roman"/>
          <w:b/>
          <w:bCs/>
          <w:kern w:val="0"/>
          <w:sz w:val="24"/>
          <w:szCs w:val="24"/>
          <w:lang w:val="en-US" w:bidi="ar-SA"/>
        </w:rPr>
        <w:t>、基本要求</w:t>
      </w:r>
    </w:p>
    <w:p w14:paraId="29E83767" w14:textId="77777777" w:rsidR="00F0259C" w:rsidRDefault="00000000">
      <w:pPr>
        <w:pStyle w:val="ad"/>
        <w:spacing w:line="360" w:lineRule="auto"/>
        <w:ind w:firstLine="210"/>
        <w:rPr>
          <w:rFonts w:ascii="宋体" w:eastAsia="宋体" w:hAnsi="宋体" w:cs="Times New Roman" w:hint="eastAsia"/>
          <w:sz w:val="24"/>
          <w:szCs w:val="24"/>
          <w:lang w:val="en-US" w:bidi="ar-SA"/>
        </w:rPr>
      </w:pPr>
      <w:r>
        <w:rPr>
          <w:rFonts w:hint="eastAsia"/>
          <w:lang w:val="en-US" w:bidi="ar-SA"/>
        </w:rPr>
        <w:t xml:space="preserve"> </w:t>
      </w:r>
      <w:r>
        <w:rPr>
          <w:lang w:val="en-US" w:bidi="ar-SA"/>
        </w:rPr>
        <w:t xml:space="preserve"> </w:t>
      </w:r>
      <w:r>
        <w:rPr>
          <w:rFonts w:ascii="宋体" w:eastAsia="宋体" w:hAnsi="宋体" w:cs="Times New Roman" w:hint="eastAsia"/>
          <w:sz w:val="24"/>
          <w:szCs w:val="24"/>
          <w:lang w:val="en-US" w:bidi="ar-SA"/>
        </w:rPr>
        <w:t>1.</w:t>
      </w:r>
      <w:r>
        <w:rPr>
          <w:rFonts w:ascii="宋体" w:eastAsia="宋体" w:hAnsi="宋体" w:cs="Times New Roman"/>
          <w:sz w:val="24"/>
          <w:szCs w:val="24"/>
          <w:lang w:val="en-US" w:bidi="ar-SA"/>
        </w:rPr>
        <w:t>1、</w:t>
      </w:r>
      <w:r>
        <w:rPr>
          <w:rFonts w:ascii="宋体" w:eastAsia="宋体" w:hAnsi="宋体" w:cs="Times New Roman" w:hint="eastAsia"/>
          <w:sz w:val="24"/>
          <w:szCs w:val="24"/>
          <w:lang w:val="en-US" w:bidi="ar-SA"/>
        </w:rPr>
        <w:t>服务商应具清洁服务能力，及时、准时进行服务。</w:t>
      </w:r>
    </w:p>
    <w:p w14:paraId="422DF10A" w14:textId="77777777" w:rsidR="00F0259C" w:rsidRDefault="00000000">
      <w:pPr>
        <w:spacing w:line="360" w:lineRule="auto"/>
        <w:rPr>
          <w:rFonts w:ascii="宋体" w:hAnsi="宋体" w:hint="eastAsia"/>
          <w:sz w:val="24"/>
        </w:rPr>
      </w:pPr>
      <w:r>
        <w:rPr>
          <w:rFonts w:ascii="宋体" w:hAnsi="宋体" w:hint="eastAsia"/>
          <w:sz w:val="24"/>
        </w:rPr>
        <w:t xml:space="preserve"> </w:t>
      </w:r>
      <w:r>
        <w:rPr>
          <w:rFonts w:ascii="宋体" w:hAnsi="宋体"/>
          <w:sz w:val="24"/>
        </w:rPr>
        <w:t xml:space="preserve">   </w:t>
      </w:r>
      <w:r>
        <w:rPr>
          <w:rFonts w:ascii="宋体" w:hAnsi="宋体" w:hint="eastAsia"/>
          <w:sz w:val="24"/>
        </w:rPr>
        <w:t>1</w:t>
      </w:r>
      <w:r>
        <w:rPr>
          <w:rFonts w:ascii="宋体" w:hAnsi="宋体"/>
          <w:sz w:val="24"/>
        </w:rPr>
        <w:t>.</w:t>
      </w:r>
      <w:r>
        <w:rPr>
          <w:rFonts w:ascii="宋体" w:hAnsi="宋体" w:hint="eastAsia"/>
          <w:sz w:val="24"/>
        </w:rPr>
        <w:t>2、负责清洗人员需提供健康证。</w:t>
      </w:r>
    </w:p>
    <w:p w14:paraId="1ACBCBA1" w14:textId="77777777" w:rsidR="00F0259C" w:rsidRDefault="00000000">
      <w:pPr>
        <w:pStyle w:val="ad"/>
        <w:spacing w:line="360" w:lineRule="auto"/>
        <w:ind w:firstLineChars="200" w:firstLine="480"/>
        <w:rPr>
          <w:rFonts w:ascii="宋体" w:eastAsia="宋体" w:hAnsi="宋体" w:cs="Times New Roman" w:hint="eastAsia"/>
          <w:sz w:val="24"/>
          <w:szCs w:val="24"/>
          <w:lang w:val="en-US" w:bidi="ar-SA"/>
        </w:rPr>
      </w:pPr>
      <w:r>
        <w:rPr>
          <w:rFonts w:ascii="宋体" w:eastAsiaTheme="minorEastAsia" w:hAnsi="宋体" w:cstheme="minorBidi" w:hint="eastAsia"/>
          <w:sz w:val="24"/>
          <w:szCs w:val="22"/>
          <w:lang w:val="en-US" w:bidi="ar-SA"/>
        </w:rPr>
        <w:t>1.3、服务期间应遵守安全条例和操作程序。</w:t>
      </w:r>
    </w:p>
    <w:p w14:paraId="314AFDE1" w14:textId="77777777" w:rsidR="00F0259C" w:rsidRDefault="00000000">
      <w:pPr>
        <w:spacing w:line="360" w:lineRule="auto"/>
        <w:ind w:firstLineChars="50" w:firstLine="105"/>
        <w:rPr>
          <w:rFonts w:ascii="宋体" w:hAnsi="宋体" w:hint="eastAsia"/>
          <w:sz w:val="24"/>
        </w:rPr>
      </w:pPr>
      <w:r>
        <w:t xml:space="preserve">    </w:t>
      </w:r>
      <w:r>
        <w:rPr>
          <w:sz w:val="24"/>
        </w:rPr>
        <w:t>1.6</w:t>
      </w:r>
      <w:r>
        <w:rPr>
          <w:rFonts w:ascii="宋体" w:hAnsi="宋体"/>
          <w:sz w:val="24"/>
        </w:rPr>
        <w:t>、作业时间要求：</w:t>
      </w:r>
      <w:r>
        <w:rPr>
          <w:rFonts w:ascii="宋体" w:hAnsi="宋体" w:hint="eastAsia"/>
          <w:sz w:val="24"/>
        </w:rPr>
        <w:t>清洗服务安排在周末进行，具体时间服务商在清洗作</w:t>
      </w:r>
      <w:r>
        <w:rPr>
          <w:rFonts w:ascii="宋体" w:hAnsi="宋体" w:hint="eastAsia"/>
          <w:sz w:val="24"/>
        </w:rPr>
        <w:lastRenderedPageBreak/>
        <w:t>业开展前提前与甲方相关负责人提前沟通确认，</w:t>
      </w:r>
      <w:r>
        <w:rPr>
          <w:rFonts w:ascii="宋体" w:hAnsi="宋体"/>
          <w:sz w:val="24"/>
        </w:rPr>
        <w:t>服务商应严格遵守作业时间要求。</w:t>
      </w:r>
    </w:p>
    <w:p w14:paraId="1A5807E4" w14:textId="77777777" w:rsidR="00F0259C" w:rsidRDefault="00000000">
      <w:pPr>
        <w:pStyle w:val="ad"/>
        <w:spacing w:line="360" w:lineRule="auto"/>
        <w:ind w:firstLineChars="200" w:firstLine="480"/>
        <w:rPr>
          <w:rFonts w:ascii="宋体" w:eastAsia="宋体" w:hAnsi="宋体" w:cs="Times New Roman" w:hint="eastAsia"/>
          <w:sz w:val="24"/>
          <w:szCs w:val="24"/>
          <w:lang w:val="en-US" w:bidi="ar-SA"/>
        </w:rPr>
      </w:pPr>
      <w:r>
        <w:rPr>
          <w:rFonts w:ascii="宋体" w:eastAsia="宋体" w:hAnsi="宋体" w:cs="Times New Roman" w:hint="eastAsia"/>
          <w:sz w:val="24"/>
          <w:szCs w:val="24"/>
          <w:lang w:val="en-US" w:bidi="ar-SA"/>
        </w:rPr>
        <w:t>1</w:t>
      </w:r>
      <w:r>
        <w:rPr>
          <w:rFonts w:ascii="宋体" w:eastAsia="宋体" w:hAnsi="宋体" w:cs="Times New Roman"/>
          <w:sz w:val="24"/>
          <w:szCs w:val="24"/>
          <w:lang w:val="en-US" w:bidi="ar-SA"/>
        </w:rPr>
        <w:t>.7、本次清洁服务</w:t>
      </w:r>
      <w:r>
        <w:rPr>
          <w:rFonts w:ascii="宋体" w:eastAsia="宋体" w:hAnsi="宋体" w:cs="Times New Roman" w:hint="eastAsia"/>
          <w:sz w:val="24"/>
          <w:szCs w:val="24"/>
          <w:lang w:val="en-US" w:bidi="ar-SA"/>
        </w:rPr>
        <w:t>为年度清洗</w:t>
      </w:r>
      <w:r>
        <w:rPr>
          <w:rFonts w:ascii="宋体" w:eastAsia="宋体" w:hAnsi="宋体" w:cs="Times New Roman"/>
          <w:sz w:val="24"/>
          <w:szCs w:val="24"/>
          <w:lang w:val="en-US" w:bidi="ar-SA"/>
        </w:rPr>
        <w:t>服务</w:t>
      </w:r>
      <w:r>
        <w:rPr>
          <w:rFonts w:ascii="宋体" w:eastAsia="宋体" w:hAnsi="宋体" w:cs="Times New Roman" w:hint="eastAsia"/>
          <w:sz w:val="24"/>
          <w:szCs w:val="24"/>
          <w:lang w:val="en-US" w:bidi="ar-SA"/>
        </w:rPr>
        <w:t>，有效期为壹年</w:t>
      </w:r>
      <w:r>
        <w:rPr>
          <w:rFonts w:ascii="宋体" w:eastAsia="宋体" w:hAnsi="宋体" w:cs="Times New Roman"/>
          <w:sz w:val="24"/>
          <w:szCs w:val="24"/>
          <w:lang w:val="en-US" w:bidi="ar-SA"/>
        </w:rPr>
        <w:t>。</w:t>
      </w:r>
    </w:p>
    <w:p w14:paraId="28A72CF6" w14:textId="77777777" w:rsidR="00F0259C" w:rsidRDefault="00000000">
      <w:pPr>
        <w:pStyle w:val="ad"/>
        <w:spacing w:line="360" w:lineRule="auto"/>
        <w:ind w:firstLineChars="200" w:firstLine="482"/>
        <w:rPr>
          <w:rFonts w:ascii="Times New Roman" w:eastAsia="仿宋" w:hAnsi="Times New Roman" w:cs="Times New Roman"/>
          <w:b/>
          <w:bCs/>
          <w:kern w:val="0"/>
          <w:sz w:val="24"/>
          <w:szCs w:val="24"/>
          <w:lang w:val="en-US" w:bidi="ar-SA"/>
        </w:rPr>
      </w:pPr>
      <w:r>
        <w:rPr>
          <w:rFonts w:ascii="Times New Roman" w:eastAsia="仿宋" w:hAnsi="Times New Roman" w:cs="Times New Roman"/>
          <w:b/>
          <w:bCs/>
          <w:kern w:val="0"/>
          <w:sz w:val="24"/>
          <w:szCs w:val="24"/>
          <w:lang w:val="en-US" w:bidi="ar-SA"/>
        </w:rPr>
        <w:t>2</w:t>
      </w:r>
      <w:r>
        <w:rPr>
          <w:rFonts w:ascii="Times New Roman" w:eastAsia="仿宋" w:hAnsi="Times New Roman" w:cs="Times New Roman"/>
          <w:b/>
          <w:bCs/>
          <w:kern w:val="0"/>
          <w:sz w:val="24"/>
          <w:szCs w:val="24"/>
          <w:lang w:val="en-US" w:bidi="ar-SA"/>
        </w:rPr>
        <w:t>、清</w:t>
      </w:r>
      <w:r>
        <w:rPr>
          <w:rFonts w:ascii="Times New Roman" w:eastAsia="仿宋" w:hAnsi="Times New Roman" w:cs="Times New Roman" w:hint="eastAsia"/>
          <w:b/>
          <w:bCs/>
          <w:kern w:val="0"/>
          <w:sz w:val="24"/>
          <w:szCs w:val="24"/>
          <w:lang w:val="en-US" w:bidi="ar-SA"/>
        </w:rPr>
        <w:t>洗</w:t>
      </w:r>
      <w:r>
        <w:rPr>
          <w:rFonts w:ascii="Times New Roman" w:eastAsia="仿宋" w:hAnsi="Times New Roman" w:cs="Times New Roman"/>
          <w:b/>
          <w:bCs/>
          <w:kern w:val="0"/>
          <w:sz w:val="24"/>
          <w:szCs w:val="24"/>
          <w:lang w:val="en-US" w:bidi="ar-SA"/>
        </w:rPr>
        <w:t>质量要求</w:t>
      </w:r>
    </w:p>
    <w:p w14:paraId="331EDE04" w14:textId="77777777" w:rsidR="00F0259C" w:rsidRDefault="00000000">
      <w:pPr>
        <w:pStyle w:val="ad"/>
        <w:spacing w:line="360" w:lineRule="auto"/>
        <w:ind w:firstLineChars="200" w:firstLine="480"/>
        <w:rPr>
          <w:rFonts w:ascii="宋体" w:eastAsia="宋体" w:hAnsi="宋体" w:cs="Times New Roman" w:hint="eastAsia"/>
          <w:sz w:val="24"/>
          <w:szCs w:val="24"/>
          <w:lang w:val="en-US" w:bidi="ar-SA"/>
        </w:rPr>
      </w:pPr>
      <w:r>
        <w:rPr>
          <w:rFonts w:ascii="宋体" w:eastAsia="宋体" w:hAnsi="宋体" w:cs="Times New Roman" w:hint="eastAsia"/>
          <w:sz w:val="24"/>
          <w:szCs w:val="24"/>
          <w:lang w:val="en-US" w:bidi="ar-SA"/>
        </w:rPr>
        <w:t>2</w:t>
      </w:r>
      <w:r>
        <w:rPr>
          <w:rFonts w:ascii="宋体" w:eastAsia="宋体" w:hAnsi="宋体" w:cs="Times New Roman"/>
          <w:sz w:val="24"/>
          <w:szCs w:val="24"/>
          <w:lang w:val="en-US" w:bidi="ar-SA"/>
        </w:rPr>
        <w:t>.1、</w:t>
      </w:r>
      <w:r>
        <w:rPr>
          <w:rFonts w:ascii="宋体" w:eastAsia="宋体" w:hAnsi="宋体" w:cs="Times New Roman" w:hint="eastAsia"/>
          <w:sz w:val="24"/>
          <w:szCs w:val="24"/>
          <w:lang w:val="en-US" w:bidi="ar-SA"/>
        </w:rPr>
        <w:t>依据昆明市卫生和计划生育委员会综合监督执法局的要求，指导甲方按照规定开展二次供水设施的日常卫生管理工作；</w:t>
      </w:r>
    </w:p>
    <w:p w14:paraId="4496E9D5" w14:textId="77777777" w:rsidR="00F0259C" w:rsidRDefault="00000000">
      <w:pPr>
        <w:ind w:firstLineChars="200" w:firstLine="480"/>
      </w:pPr>
      <w:r>
        <w:rPr>
          <w:rFonts w:ascii="宋体" w:eastAsia="宋体" w:hAnsi="宋体" w:cs="Times New Roman" w:hint="eastAsia"/>
          <w:sz w:val="24"/>
          <w:szCs w:val="24"/>
        </w:rPr>
        <w:t>2.2、每次清洗消毒工作完成后，向甲方提供具有相关检测资质单位检验合格的水质检验报告、清洗工作记录卡、清洗消毒人员的健康证、协助甲方完成清洗消毒工作的行政执法报备等内容。</w:t>
      </w:r>
    </w:p>
    <w:p w14:paraId="27200F4B" w14:textId="77777777" w:rsidR="00F0259C" w:rsidRDefault="00000000">
      <w:pPr>
        <w:spacing w:line="360" w:lineRule="auto"/>
        <w:ind w:firstLineChars="200" w:firstLine="482"/>
        <w:rPr>
          <w:rFonts w:eastAsia="仿宋"/>
          <w:b/>
          <w:bCs/>
          <w:kern w:val="0"/>
          <w:sz w:val="24"/>
        </w:rPr>
      </w:pPr>
      <w:r>
        <w:rPr>
          <w:rFonts w:eastAsia="仿宋" w:hint="eastAsia"/>
          <w:b/>
          <w:bCs/>
          <w:kern w:val="0"/>
          <w:sz w:val="24"/>
        </w:rPr>
        <w:t>3</w:t>
      </w:r>
      <w:r>
        <w:rPr>
          <w:rFonts w:eastAsia="仿宋"/>
          <w:b/>
          <w:bCs/>
          <w:kern w:val="0"/>
          <w:sz w:val="24"/>
        </w:rPr>
        <w:t>、数量及范围</w:t>
      </w:r>
    </w:p>
    <w:p w14:paraId="76CA49D0" w14:textId="77777777" w:rsidR="00F0259C" w:rsidRDefault="00F0259C">
      <w:pPr>
        <w:spacing w:line="360" w:lineRule="auto"/>
        <w:rPr>
          <w:sz w:val="24"/>
        </w:rPr>
      </w:pPr>
    </w:p>
    <w:tbl>
      <w:tblPr>
        <w:tblW w:w="10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
        <w:gridCol w:w="1702"/>
        <w:gridCol w:w="2977"/>
        <w:gridCol w:w="1276"/>
        <w:gridCol w:w="992"/>
        <w:gridCol w:w="2769"/>
      </w:tblGrid>
      <w:tr w:rsidR="00F0259C" w14:paraId="71AF15D3" w14:textId="77777777">
        <w:trPr>
          <w:trHeight w:val="329"/>
          <w:jc w:val="center"/>
        </w:trPr>
        <w:tc>
          <w:tcPr>
            <w:tcW w:w="665" w:type="dxa"/>
            <w:vAlign w:val="center"/>
          </w:tcPr>
          <w:p w14:paraId="02628C28" w14:textId="77777777" w:rsidR="00F0259C" w:rsidRDefault="00000000">
            <w:pPr>
              <w:tabs>
                <w:tab w:val="left" w:pos="0"/>
              </w:tabs>
              <w:spacing w:line="360" w:lineRule="auto"/>
              <w:jc w:val="center"/>
              <w:rPr>
                <w:kern w:val="0"/>
                <w:sz w:val="24"/>
              </w:rPr>
            </w:pPr>
            <w:r>
              <w:rPr>
                <w:kern w:val="0"/>
                <w:sz w:val="24"/>
              </w:rPr>
              <w:t>序号</w:t>
            </w:r>
          </w:p>
        </w:tc>
        <w:tc>
          <w:tcPr>
            <w:tcW w:w="1702" w:type="dxa"/>
            <w:vAlign w:val="center"/>
          </w:tcPr>
          <w:p w14:paraId="60CDD375" w14:textId="77777777" w:rsidR="00F0259C" w:rsidRDefault="00000000">
            <w:pPr>
              <w:tabs>
                <w:tab w:val="left" w:pos="0"/>
              </w:tabs>
              <w:spacing w:line="360" w:lineRule="auto"/>
              <w:jc w:val="center"/>
              <w:rPr>
                <w:kern w:val="0"/>
                <w:sz w:val="24"/>
              </w:rPr>
            </w:pPr>
            <w:r>
              <w:rPr>
                <w:kern w:val="0"/>
                <w:sz w:val="24"/>
              </w:rPr>
              <w:t>名称</w:t>
            </w:r>
          </w:p>
        </w:tc>
        <w:tc>
          <w:tcPr>
            <w:tcW w:w="2977" w:type="dxa"/>
            <w:vAlign w:val="center"/>
          </w:tcPr>
          <w:p w14:paraId="53BEFC42" w14:textId="77777777" w:rsidR="00F0259C" w:rsidRDefault="00000000">
            <w:pPr>
              <w:tabs>
                <w:tab w:val="left" w:pos="0"/>
              </w:tabs>
              <w:spacing w:line="360" w:lineRule="auto"/>
              <w:jc w:val="center"/>
              <w:rPr>
                <w:kern w:val="0"/>
                <w:sz w:val="24"/>
              </w:rPr>
            </w:pPr>
            <w:r>
              <w:rPr>
                <w:rFonts w:hint="eastAsia"/>
                <w:kern w:val="0"/>
                <w:sz w:val="24"/>
              </w:rPr>
              <w:t>服务内容</w:t>
            </w:r>
          </w:p>
        </w:tc>
        <w:tc>
          <w:tcPr>
            <w:tcW w:w="1276" w:type="dxa"/>
            <w:vAlign w:val="center"/>
          </w:tcPr>
          <w:p w14:paraId="4F6C71AF" w14:textId="77777777" w:rsidR="00F0259C" w:rsidRDefault="00000000">
            <w:pPr>
              <w:tabs>
                <w:tab w:val="left" w:pos="0"/>
              </w:tabs>
              <w:spacing w:line="360" w:lineRule="auto"/>
              <w:jc w:val="center"/>
              <w:rPr>
                <w:kern w:val="0"/>
                <w:sz w:val="24"/>
              </w:rPr>
            </w:pPr>
            <w:r>
              <w:rPr>
                <w:kern w:val="0"/>
                <w:sz w:val="24"/>
              </w:rPr>
              <w:t>计量单位</w:t>
            </w:r>
          </w:p>
        </w:tc>
        <w:tc>
          <w:tcPr>
            <w:tcW w:w="992" w:type="dxa"/>
            <w:tcBorders>
              <w:left w:val="single" w:sz="4" w:space="0" w:color="auto"/>
            </w:tcBorders>
            <w:vAlign w:val="center"/>
          </w:tcPr>
          <w:p w14:paraId="37B6B388" w14:textId="77777777" w:rsidR="00F0259C" w:rsidRDefault="00000000">
            <w:pPr>
              <w:tabs>
                <w:tab w:val="left" w:pos="0"/>
              </w:tabs>
              <w:spacing w:line="360" w:lineRule="auto"/>
              <w:jc w:val="center"/>
              <w:rPr>
                <w:kern w:val="0"/>
                <w:sz w:val="24"/>
              </w:rPr>
            </w:pPr>
            <w:r>
              <w:rPr>
                <w:kern w:val="0"/>
                <w:sz w:val="24"/>
              </w:rPr>
              <w:t>数量</w:t>
            </w:r>
          </w:p>
        </w:tc>
        <w:tc>
          <w:tcPr>
            <w:tcW w:w="2769" w:type="dxa"/>
            <w:tcBorders>
              <w:left w:val="single" w:sz="4" w:space="0" w:color="auto"/>
            </w:tcBorders>
          </w:tcPr>
          <w:p w14:paraId="1D16A6AC" w14:textId="77777777" w:rsidR="00F0259C" w:rsidRDefault="00000000">
            <w:pPr>
              <w:tabs>
                <w:tab w:val="left" w:pos="0"/>
              </w:tabs>
              <w:spacing w:line="360" w:lineRule="auto"/>
              <w:jc w:val="center"/>
              <w:rPr>
                <w:kern w:val="0"/>
                <w:sz w:val="24"/>
              </w:rPr>
            </w:pPr>
            <w:r>
              <w:rPr>
                <w:kern w:val="0"/>
                <w:sz w:val="24"/>
              </w:rPr>
              <w:t>备注</w:t>
            </w:r>
          </w:p>
        </w:tc>
      </w:tr>
      <w:tr w:rsidR="00F0259C" w14:paraId="35C84DD0" w14:textId="77777777">
        <w:trPr>
          <w:trHeight w:val="482"/>
          <w:jc w:val="center"/>
        </w:trPr>
        <w:tc>
          <w:tcPr>
            <w:tcW w:w="665" w:type="dxa"/>
            <w:vAlign w:val="center"/>
          </w:tcPr>
          <w:p w14:paraId="4DBF1CEF" w14:textId="77777777" w:rsidR="00F0259C" w:rsidRDefault="00000000">
            <w:pPr>
              <w:tabs>
                <w:tab w:val="left" w:pos="0"/>
              </w:tabs>
              <w:spacing w:line="360" w:lineRule="auto"/>
              <w:jc w:val="center"/>
              <w:rPr>
                <w:kern w:val="0"/>
                <w:sz w:val="24"/>
              </w:rPr>
            </w:pPr>
            <w:r>
              <w:rPr>
                <w:kern w:val="0"/>
                <w:sz w:val="24"/>
              </w:rPr>
              <w:t>1</w:t>
            </w:r>
          </w:p>
        </w:tc>
        <w:tc>
          <w:tcPr>
            <w:tcW w:w="1702" w:type="dxa"/>
            <w:vAlign w:val="center"/>
          </w:tcPr>
          <w:p w14:paraId="403AC243" w14:textId="77777777" w:rsidR="00F0259C" w:rsidRDefault="00000000">
            <w:pPr>
              <w:tabs>
                <w:tab w:val="left" w:pos="0"/>
              </w:tabs>
              <w:spacing w:line="360" w:lineRule="auto"/>
              <w:jc w:val="center"/>
              <w:rPr>
                <w:kern w:val="0"/>
                <w:sz w:val="24"/>
              </w:rPr>
            </w:pPr>
            <w:r>
              <w:rPr>
                <w:rFonts w:hint="eastAsia"/>
                <w:kern w:val="0"/>
                <w:sz w:val="24"/>
              </w:rPr>
              <w:t>昆明植物研究所二次供水清洗消毒服务</w:t>
            </w:r>
          </w:p>
        </w:tc>
        <w:tc>
          <w:tcPr>
            <w:tcW w:w="2977" w:type="dxa"/>
            <w:vAlign w:val="center"/>
          </w:tcPr>
          <w:p w14:paraId="075023BD" w14:textId="77777777" w:rsidR="00F0259C" w:rsidRDefault="00000000">
            <w:pPr>
              <w:tabs>
                <w:tab w:val="left" w:pos="0"/>
              </w:tabs>
              <w:spacing w:line="360" w:lineRule="auto"/>
              <w:jc w:val="center"/>
              <w:rPr>
                <w:kern w:val="0"/>
                <w:sz w:val="24"/>
              </w:rPr>
            </w:pPr>
            <w:r>
              <w:rPr>
                <w:rFonts w:hint="eastAsia"/>
                <w:kern w:val="0"/>
                <w:sz w:val="24"/>
              </w:rPr>
              <w:t>包含对水池进行清洗、消毒、以及水质检测等内容。</w:t>
            </w:r>
            <w:r>
              <w:rPr>
                <w:kern w:val="0"/>
                <w:sz w:val="24"/>
              </w:rPr>
              <w:t xml:space="preserve"> </w:t>
            </w:r>
          </w:p>
        </w:tc>
        <w:tc>
          <w:tcPr>
            <w:tcW w:w="1276" w:type="dxa"/>
            <w:vAlign w:val="center"/>
          </w:tcPr>
          <w:p w14:paraId="4DB48007" w14:textId="77777777" w:rsidR="00F0259C" w:rsidRDefault="00000000">
            <w:pPr>
              <w:tabs>
                <w:tab w:val="left" w:pos="0"/>
              </w:tabs>
              <w:spacing w:line="360" w:lineRule="auto"/>
              <w:jc w:val="center"/>
              <w:rPr>
                <w:kern w:val="0"/>
                <w:sz w:val="24"/>
              </w:rPr>
            </w:pPr>
            <w:r>
              <w:rPr>
                <w:rFonts w:hint="eastAsia"/>
                <w:kern w:val="0"/>
                <w:sz w:val="24"/>
              </w:rPr>
              <w:t>次</w:t>
            </w:r>
          </w:p>
        </w:tc>
        <w:tc>
          <w:tcPr>
            <w:tcW w:w="992" w:type="dxa"/>
            <w:tcBorders>
              <w:left w:val="single" w:sz="4" w:space="0" w:color="auto"/>
            </w:tcBorders>
            <w:vAlign w:val="center"/>
          </w:tcPr>
          <w:p w14:paraId="737A6133" w14:textId="77777777" w:rsidR="00F0259C" w:rsidRDefault="00000000">
            <w:pPr>
              <w:tabs>
                <w:tab w:val="left" w:pos="0"/>
              </w:tabs>
              <w:spacing w:line="360" w:lineRule="auto"/>
              <w:jc w:val="center"/>
              <w:rPr>
                <w:kern w:val="0"/>
                <w:sz w:val="24"/>
              </w:rPr>
            </w:pPr>
            <w:r>
              <w:rPr>
                <w:rFonts w:hint="eastAsia"/>
                <w:kern w:val="0"/>
                <w:sz w:val="24"/>
              </w:rPr>
              <w:t>1</w:t>
            </w:r>
          </w:p>
        </w:tc>
        <w:tc>
          <w:tcPr>
            <w:tcW w:w="2769" w:type="dxa"/>
            <w:tcBorders>
              <w:left w:val="single" w:sz="4" w:space="0" w:color="auto"/>
            </w:tcBorders>
            <w:vAlign w:val="center"/>
          </w:tcPr>
          <w:p w14:paraId="3DA135E3" w14:textId="77777777" w:rsidR="00F0259C" w:rsidRDefault="00000000">
            <w:pPr>
              <w:tabs>
                <w:tab w:val="left" w:pos="0"/>
              </w:tabs>
              <w:spacing w:line="360" w:lineRule="auto"/>
              <w:jc w:val="center"/>
              <w:rPr>
                <w:kern w:val="0"/>
                <w:sz w:val="24"/>
              </w:rPr>
            </w:pPr>
            <w:r>
              <w:rPr>
                <w:rFonts w:hint="eastAsia"/>
                <w:kern w:val="0"/>
                <w:sz w:val="24"/>
              </w:rPr>
              <w:t>含</w:t>
            </w:r>
            <w:r>
              <w:rPr>
                <w:rFonts w:hint="eastAsia"/>
                <w:kern w:val="0"/>
                <w:sz w:val="24"/>
              </w:rPr>
              <w:t>3</w:t>
            </w:r>
            <w:r>
              <w:rPr>
                <w:rFonts w:hint="eastAsia"/>
                <w:kern w:val="0"/>
                <w:sz w:val="24"/>
              </w:rPr>
              <w:t>座水池其中（</w:t>
            </w:r>
            <w:r>
              <w:rPr>
                <w:rFonts w:hint="eastAsia"/>
                <w:kern w:val="0"/>
                <w:sz w:val="24"/>
              </w:rPr>
              <w:t>800m</w:t>
            </w:r>
            <w:r>
              <w:rPr>
                <w:rFonts w:hint="eastAsia"/>
                <w:kern w:val="0"/>
                <w:sz w:val="24"/>
              </w:rPr>
              <w:t>³、</w:t>
            </w:r>
            <w:r>
              <w:rPr>
                <w:rFonts w:hint="eastAsia"/>
                <w:kern w:val="0"/>
                <w:sz w:val="24"/>
              </w:rPr>
              <w:t>400m</w:t>
            </w:r>
            <w:r>
              <w:rPr>
                <w:rFonts w:hint="eastAsia"/>
                <w:kern w:val="0"/>
                <w:sz w:val="24"/>
              </w:rPr>
              <w:t>³、</w:t>
            </w:r>
            <w:r>
              <w:rPr>
                <w:rFonts w:hint="eastAsia"/>
                <w:kern w:val="0"/>
                <w:sz w:val="24"/>
              </w:rPr>
              <w:t>100m</w:t>
            </w:r>
            <w:r>
              <w:rPr>
                <w:rFonts w:hint="eastAsia"/>
                <w:kern w:val="0"/>
                <w:sz w:val="24"/>
              </w:rPr>
              <w:t>³各一座）</w:t>
            </w:r>
          </w:p>
        </w:tc>
      </w:tr>
      <w:tr w:rsidR="00F0259C" w14:paraId="53B5760F" w14:textId="77777777">
        <w:trPr>
          <w:trHeight w:val="480"/>
          <w:jc w:val="center"/>
        </w:trPr>
        <w:tc>
          <w:tcPr>
            <w:tcW w:w="10381" w:type="dxa"/>
            <w:gridSpan w:val="6"/>
            <w:vAlign w:val="center"/>
          </w:tcPr>
          <w:p w14:paraId="58BC16CB" w14:textId="77777777" w:rsidR="00F0259C" w:rsidRDefault="00000000">
            <w:pPr>
              <w:tabs>
                <w:tab w:val="left" w:pos="0"/>
              </w:tabs>
              <w:spacing w:line="360" w:lineRule="auto"/>
              <w:jc w:val="left"/>
              <w:rPr>
                <w:kern w:val="0"/>
                <w:sz w:val="24"/>
              </w:rPr>
            </w:pPr>
            <w:r>
              <w:rPr>
                <w:rFonts w:hint="eastAsia"/>
                <w:kern w:val="0"/>
                <w:sz w:val="24"/>
              </w:rPr>
              <w:t>备注：本项目服务费采用年度固定总价包干。</w:t>
            </w:r>
          </w:p>
        </w:tc>
      </w:tr>
    </w:tbl>
    <w:p w14:paraId="29B68595" w14:textId="77777777" w:rsidR="00F0259C" w:rsidRDefault="00F0259C">
      <w:pPr>
        <w:spacing w:line="360" w:lineRule="auto"/>
        <w:ind w:firstLineChars="200" w:firstLine="420"/>
      </w:pPr>
    </w:p>
    <w:p w14:paraId="0C16041D" w14:textId="77777777" w:rsidR="00F0259C" w:rsidRDefault="00F0259C">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p>
    <w:p w14:paraId="597B7CE4" w14:textId="77777777" w:rsidR="00F0259C" w:rsidRDefault="00000000">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r>
        <w:rPr>
          <w:rFonts w:ascii="宋体" w:eastAsia="宋体" w:hAnsi="宋体" w:cs="Times New Roman" w:hint="eastAsia"/>
          <w:b/>
          <w:bCs/>
          <w:color w:val="000000"/>
          <w:kern w:val="0"/>
          <w:sz w:val="24"/>
          <w:szCs w:val="24"/>
        </w:rPr>
        <w:t>九、</w:t>
      </w:r>
      <w:bookmarkStart w:id="1" w:name="OLE_LINK2"/>
      <w:bookmarkStart w:id="2" w:name="OLE_LINK1"/>
      <w:bookmarkEnd w:id="1"/>
      <w:bookmarkEnd w:id="2"/>
      <w:r>
        <w:rPr>
          <w:rFonts w:ascii="宋体" w:eastAsia="宋体" w:hAnsi="宋体" w:cs="Times New Roman" w:hint="eastAsia"/>
          <w:b/>
          <w:bCs/>
          <w:color w:val="000000"/>
          <w:kern w:val="0"/>
          <w:sz w:val="24"/>
          <w:szCs w:val="24"/>
        </w:rPr>
        <w:t>响应文件递交要求</w:t>
      </w:r>
    </w:p>
    <w:p w14:paraId="1D1B678A" w14:textId="071DAFE0" w:rsidR="00F0259C" w:rsidRDefault="00000000">
      <w:pPr>
        <w:widowControl/>
        <w:shd w:val="clear" w:color="auto" w:fill="FFFFFF"/>
        <w:adjustRightInd w:val="0"/>
        <w:snapToGrid w:val="0"/>
        <w:spacing w:line="360" w:lineRule="auto"/>
        <w:ind w:left="150" w:firstLineChars="200" w:firstLine="480"/>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响应文件递交时间为：2024年11月</w:t>
      </w:r>
      <w:r w:rsidR="00E15132">
        <w:rPr>
          <w:rFonts w:ascii="宋体" w:eastAsia="宋体" w:hAnsi="宋体" w:cs="Times New Roman" w:hint="eastAsia"/>
          <w:color w:val="333333"/>
          <w:kern w:val="0"/>
          <w:sz w:val="24"/>
          <w:szCs w:val="24"/>
        </w:rPr>
        <w:t>11</w:t>
      </w:r>
      <w:r>
        <w:rPr>
          <w:rFonts w:ascii="宋体" w:eastAsia="宋体" w:hAnsi="宋体" w:cs="Times New Roman" w:hint="eastAsia"/>
          <w:color w:val="333333"/>
          <w:kern w:val="0"/>
          <w:sz w:val="24"/>
          <w:szCs w:val="24"/>
        </w:rPr>
        <w:t>日</w:t>
      </w:r>
      <w:r w:rsidR="00E15132">
        <w:rPr>
          <w:rFonts w:ascii="宋体" w:eastAsia="宋体" w:hAnsi="宋体" w:cs="Times New Roman" w:hint="eastAsia"/>
          <w:color w:val="333333"/>
          <w:kern w:val="0"/>
          <w:sz w:val="24"/>
          <w:szCs w:val="24"/>
        </w:rPr>
        <w:t>下</w:t>
      </w:r>
      <w:r>
        <w:rPr>
          <w:rFonts w:ascii="宋体" w:eastAsia="宋体" w:hAnsi="宋体" w:cs="Times New Roman" w:hint="eastAsia"/>
          <w:color w:val="333333"/>
          <w:kern w:val="0"/>
          <w:sz w:val="24"/>
          <w:szCs w:val="24"/>
        </w:rPr>
        <w:t>午</w:t>
      </w:r>
      <w:r w:rsidR="00E15132">
        <w:rPr>
          <w:rFonts w:ascii="宋体" w:eastAsia="宋体" w:hAnsi="宋体" w:cs="Times New Roman" w:hint="eastAsia"/>
          <w:color w:val="333333"/>
          <w:kern w:val="0"/>
          <w:sz w:val="24"/>
          <w:szCs w:val="24"/>
        </w:rPr>
        <w:t>14</w:t>
      </w:r>
      <w:r>
        <w:rPr>
          <w:rFonts w:ascii="宋体" w:eastAsia="宋体" w:hAnsi="宋体" w:cs="Times New Roman" w:hint="eastAsia"/>
          <w:color w:val="333333"/>
          <w:kern w:val="0"/>
          <w:sz w:val="24"/>
          <w:szCs w:val="24"/>
        </w:rPr>
        <w:t>:00，服务商应于递交响应文件截止日期之前将响应文件送达到云南省昆明市蓝黑路132号中国科学院昆明植物研究所快采中心（蔡希陶</w:t>
      </w:r>
      <w:r w:rsidR="00DA6F1B">
        <w:rPr>
          <w:rFonts w:ascii="宋体" w:eastAsia="宋体" w:hAnsi="宋体" w:cs="Times New Roman" w:hint="eastAsia"/>
          <w:color w:val="333333"/>
          <w:kern w:val="0"/>
          <w:sz w:val="24"/>
          <w:szCs w:val="24"/>
        </w:rPr>
        <w:t>旧</w:t>
      </w:r>
      <w:r>
        <w:rPr>
          <w:rFonts w:ascii="宋体" w:eastAsia="宋体" w:hAnsi="宋体" w:cs="Times New Roman" w:hint="eastAsia"/>
          <w:color w:val="333333"/>
          <w:kern w:val="0"/>
          <w:sz w:val="24"/>
          <w:szCs w:val="24"/>
        </w:rPr>
        <w:t>居），逾期送达的将被拒绝。</w:t>
      </w:r>
    </w:p>
    <w:p w14:paraId="55262754" w14:textId="77777777" w:rsidR="00F0259C" w:rsidRDefault="00F0259C">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p>
    <w:p w14:paraId="22F20D09" w14:textId="77777777" w:rsidR="00F0259C" w:rsidRDefault="00000000">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联系人：艾老师</w:t>
      </w:r>
    </w:p>
    <w:p w14:paraId="27C09293" w14:textId="77777777" w:rsidR="00F0259C" w:rsidRDefault="00000000">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电  话：0871-65223011 15925124582</w:t>
      </w:r>
    </w:p>
    <w:p w14:paraId="1D922195" w14:textId="77777777" w:rsidR="00F0259C" w:rsidRDefault="00F0259C">
      <w:pPr>
        <w:widowControl/>
        <w:shd w:val="clear" w:color="auto" w:fill="FFFFFF"/>
        <w:adjustRightInd w:val="0"/>
        <w:snapToGrid w:val="0"/>
        <w:spacing w:line="360" w:lineRule="auto"/>
        <w:ind w:left="150"/>
        <w:jc w:val="right"/>
        <w:rPr>
          <w:rFonts w:ascii="宋体" w:eastAsia="宋体" w:hAnsi="宋体" w:cs="Times New Roman" w:hint="eastAsia"/>
          <w:color w:val="333333"/>
          <w:kern w:val="0"/>
          <w:sz w:val="24"/>
          <w:szCs w:val="24"/>
        </w:rPr>
      </w:pPr>
    </w:p>
    <w:p w14:paraId="043AE658" w14:textId="77777777" w:rsidR="00F0259C" w:rsidRDefault="00000000">
      <w:pPr>
        <w:widowControl/>
        <w:shd w:val="clear" w:color="auto" w:fill="FFFFFF"/>
        <w:adjustRightInd w:val="0"/>
        <w:snapToGrid w:val="0"/>
        <w:spacing w:line="360" w:lineRule="auto"/>
        <w:ind w:left="150"/>
        <w:jc w:val="righ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中国科学院昆明植物研究所</w:t>
      </w:r>
    </w:p>
    <w:p w14:paraId="1EEB4046" w14:textId="24F266FF" w:rsidR="00F0259C" w:rsidRDefault="00000000">
      <w:pPr>
        <w:widowControl/>
        <w:shd w:val="clear" w:color="auto" w:fill="FFFFFF"/>
        <w:adjustRightInd w:val="0"/>
        <w:snapToGrid w:val="0"/>
        <w:ind w:left="150"/>
        <w:jc w:val="right"/>
        <w:rPr>
          <w:rFonts w:ascii="宋体" w:eastAsia="宋体" w:hAnsi="宋体" w:cs="Times New Roman" w:hint="eastAsia"/>
          <w:color w:val="333333"/>
          <w:kern w:val="0"/>
          <w:sz w:val="24"/>
          <w:szCs w:val="24"/>
        </w:rPr>
      </w:pPr>
      <w:r>
        <w:rPr>
          <w:rFonts w:ascii="宋体" w:eastAsia="宋体" w:hAnsi="宋体" w:cs="Times New Roman"/>
          <w:color w:val="333333"/>
          <w:kern w:val="0"/>
          <w:sz w:val="24"/>
          <w:szCs w:val="24"/>
        </w:rPr>
        <w:t>2024年</w:t>
      </w:r>
      <w:r w:rsidR="00A67C5C">
        <w:rPr>
          <w:rFonts w:ascii="宋体" w:eastAsia="宋体" w:hAnsi="宋体" w:cs="Times New Roman" w:hint="eastAsia"/>
          <w:color w:val="333333"/>
          <w:kern w:val="0"/>
          <w:sz w:val="24"/>
          <w:szCs w:val="24"/>
        </w:rPr>
        <w:t>11</w:t>
      </w:r>
      <w:r>
        <w:rPr>
          <w:rFonts w:ascii="宋体" w:eastAsia="宋体" w:hAnsi="宋体" w:cs="Times New Roman"/>
          <w:color w:val="333333"/>
          <w:kern w:val="0"/>
          <w:sz w:val="24"/>
          <w:szCs w:val="24"/>
        </w:rPr>
        <w:t>月</w:t>
      </w:r>
      <w:r w:rsidR="00A67C5C">
        <w:rPr>
          <w:rFonts w:ascii="宋体" w:eastAsia="宋体" w:hAnsi="宋体" w:cs="Times New Roman" w:hint="eastAsia"/>
          <w:color w:val="333333"/>
          <w:kern w:val="0"/>
          <w:sz w:val="24"/>
          <w:szCs w:val="24"/>
        </w:rPr>
        <w:t>7</w:t>
      </w:r>
      <w:r>
        <w:rPr>
          <w:rFonts w:ascii="宋体" w:eastAsia="宋体" w:hAnsi="宋体" w:cs="Times New Roman"/>
          <w:color w:val="333333"/>
          <w:kern w:val="0"/>
          <w:sz w:val="24"/>
          <w:szCs w:val="24"/>
        </w:rPr>
        <w:t>日</w:t>
      </w:r>
    </w:p>
    <w:p w14:paraId="1C10F530" w14:textId="77777777" w:rsidR="00F0259C" w:rsidRDefault="00000000">
      <w:pPr>
        <w:widowControl/>
        <w:adjustRightInd w:val="0"/>
        <w:snapToGrid w:val="0"/>
        <w:jc w:val="right"/>
        <w:rPr>
          <w:rFonts w:ascii="宋体" w:eastAsia="宋体" w:hAnsi="宋体" w:cs="Arial" w:hint="eastAsia"/>
          <w:color w:val="333333"/>
          <w:kern w:val="0"/>
          <w:sz w:val="24"/>
          <w:szCs w:val="24"/>
          <w:shd w:val="clear" w:color="auto" w:fill="FFFFFF"/>
        </w:rPr>
      </w:pPr>
      <w:r>
        <w:rPr>
          <w:rFonts w:ascii="宋体" w:eastAsia="宋体" w:hAnsi="宋体" w:cs="Arial"/>
          <w:color w:val="333333"/>
          <w:kern w:val="0"/>
          <w:sz w:val="24"/>
          <w:szCs w:val="24"/>
          <w:shd w:val="clear" w:color="auto" w:fill="FFFFFF"/>
        </w:rPr>
        <w:br w:type="page"/>
      </w:r>
    </w:p>
    <w:p w14:paraId="4C85DE28" w14:textId="77777777" w:rsidR="00F0259C" w:rsidRDefault="00000000">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r>
        <w:rPr>
          <w:rFonts w:ascii="宋体" w:eastAsia="宋体" w:hAnsi="宋体" w:cs="Times New Roman" w:hint="eastAsia"/>
          <w:b/>
          <w:bCs/>
          <w:color w:val="333333"/>
          <w:kern w:val="0"/>
          <w:sz w:val="24"/>
          <w:szCs w:val="24"/>
        </w:rPr>
        <w:lastRenderedPageBreak/>
        <w:t>附件1：</w:t>
      </w:r>
    </w:p>
    <w:p w14:paraId="2081C1E7" w14:textId="77777777" w:rsidR="00F0259C" w:rsidRDefault="00000000">
      <w:pPr>
        <w:widowControl/>
        <w:shd w:val="clear" w:color="auto" w:fill="FFFFFF"/>
        <w:adjustRightInd w:val="0"/>
        <w:snapToGrid w:val="0"/>
        <w:spacing w:line="360" w:lineRule="auto"/>
        <w:ind w:left="150"/>
        <w:jc w:val="center"/>
        <w:rPr>
          <w:rFonts w:ascii="宋体" w:eastAsia="宋体" w:hAnsi="宋体" w:cs="Times New Roman" w:hint="eastAsia"/>
          <w:color w:val="333333"/>
          <w:kern w:val="0"/>
          <w:sz w:val="24"/>
          <w:szCs w:val="24"/>
        </w:rPr>
      </w:pPr>
      <w:r>
        <w:rPr>
          <w:rFonts w:ascii="宋体" w:eastAsia="宋体" w:hAnsi="宋体" w:cs="Times New Roman" w:hint="eastAsia"/>
          <w:b/>
          <w:bCs/>
          <w:color w:val="333333"/>
          <w:kern w:val="0"/>
          <w:sz w:val="24"/>
          <w:szCs w:val="24"/>
        </w:rPr>
        <w:t>报 价 单</w:t>
      </w:r>
    </w:p>
    <w:p w14:paraId="525462A7" w14:textId="77777777" w:rsidR="00C34299" w:rsidRDefault="00000000">
      <w:pPr>
        <w:widowControl/>
        <w:shd w:val="clear" w:color="auto" w:fill="FFFFFF"/>
        <w:adjustRightInd w:val="0"/>
        <w:snapToGrid w:val="0"/>
        <w:spacing w:line="360" w:lineRule="auto"/>
        <w:ind w:left="15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项目名称：</w:t>
      </w:r>
      <w:r w:rsidR="00C34299" w:rsidRPr="00C34299">
        <w:rPr>
          <w:rFonts w:ascii="宋体" w:eastAsia="宋体" w:hAnsi="宋体" w:cs="Times New Roman" w:hint="eastAsia"/>
          <w:color w:val="333333"/>
          <w:kern w:val="0"/>
          <w:sz w:val="24"/>
          <w:szCs w:val="24"/>
        </w:rPr>
        <w:t>中国科学院昆明植物研究所内二次供水清洗消毒服务</w:t>
      </w:r>
    </w:p>
    <w:p w14:paraId="668BD2BB" w14:textId="17BD4031" w:rsidR="00F0259C" w:rsidRPr="00C34299" w:rsidRDefault="00000000">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r w:rsidRPr="00C34299">
        <w:rPr>
          <w:rFonts w:ascii="宋体" w:eastAsia="宋体" w:hAnsi="宋体" w:cs="Times New Roman" w:hint="eastAsia"/>
          <w:color w:val="333333"/>
          <w:kern w:val="0"/>
          <w:sz w:val="24"/>
          <w:szCs w:val="24"/>
        </w:rPr>
        <w:t>项目代码：</w:t>
      </w:r>
      <w:r w:rsidRPr="00C34299">
        <w:rPr>
          <w:rFonts w:ascii="宋体" w:eastAsia="宋体" w:hAnsi="宋体" w:cs="Times New Roman"/>
          <w:color w:val="333333"/>
          <w:kern w:val="0"/>
          <w:sz w:val="24"/>
          <w:szCs w:val="24"/>
        </w:rPr>
        <w:t>KIBKC</w:t>
      </w:r>
      <w:r w:rsidRPr="00C34299">
        <w:rPr>
          <w:rFonts w:ascii="宋体" w:eastAsia="宋体" w:hAnsi="宋体" w:cs="Times New Roman" w:hint="eastAsia"/>
          <w:color w:val="333333"/>
          <w:kern w:val="0"/>
          <w:sz w:val="24"/>
          <w:szCs w:val="24"/>
        </w:rPr>
        <w:t>068</w:t>
      </w:r>
    </w:p>
    <w:p w14:paraId="35368195" w14:textId="77777777" w:rsidR="00F0259C" w:rsidRDefault="00F0259C">
      <w:pPr>
        <w:widowControl/>
        <w:shd w:val="clear" w:color="auto" w:fill="FFFFFF"/>
        <w:adjustRightInd w:val="0"/>
        <w:snapToGrid w:val="0"/>
        <w:spacing w:line="360" w:lineRule="auto"/>
        <w:ind w:left="150"/>
        <w:jc w:val="left"/>
        <w:rPr>
          <w:rFonts w:ascii="宋体" w:eastAsia="宋体" w:hAnsi="宋体" w:cs="Times New Roman" w:hint="eastAsia"/>
          <w:color w:val="333333"/>
          <w:kern w:val="0"/>
          <w:sz w:val="24"/>
          <w:szCs w:val="24"/>
        </w:rPr>
      </w:pPr>
    </w:p>
    <w:tbl>
      <w:tblPr>
        <w:tblW w:w="8505" w:type="dxa"/>
        <w:jc w:val="center"/>
        <w:shd w:val="clear" w:color="auto" w:fill="FFFFFF"/>
        <w:tblCellMar>
          <w:left w:w="0" w:type="dxa"/>
          <w:right w:w="0" w:type="dxa"/>
        </w:tblCellMar>
        <w:tblLook w:val="04A0" w:firstRow="1" w:lastRow="0" w:firstColumn="1" w:lastColumn="0" w:noHBand="0" w:noVBand="1"/>
      </w:tblPr>
      <w:tblGrid>
        <w:gridCol w:w="2930"/>
        <w:gridCol w:w="5575"/>
      </w:tblGrid>
      <w:tr w:rsidR="00F0259C" w14:paraId="0DB5A836" w14:textId="77777777">
        <w:trPr>
          <w:trHeight w:val="696"/>
          <w:jc w:val="center"/>
        </w:trPr>
        <w:tc>
          <w:tcPr>
            <w:tcW w:w="2925" w:type="dxa"/>
            <w:tcBorders>
              <w:top w:val="double" w:sz="6" w:space="0" w:color="000000"/>
              <w:left w:val="doub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778F2D5C" w14:textId="77777777" w:rsidR="00F0259C" w:rsidRDefault="00000000">
            <w:pPr>
              <w:widowControl/>
              <w:adjustRightInd w:val="0"/>
              <w:snapToGrid w:val="0"/>
              <w:spacing w:line="360" w:lineRule="auto"/>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服务商全称</w:t>
            </w:r>
          </w:p>
        </w:tc>
        <w:tc>
          <w:tcPr>
            <w:tcW w:w="5565" w:type="dxa"/>
            <w:tcBorders>
              <w:top w:val="double" w:sz="6" w:space="0" w:color="000000"/>
              <w:left w:val="nil"/>
              <w:bottom w:val="single" w:sz="6" w:space="0" w:color="000000"/>
              <w:right w:val="double" w:sz="6" w:space="0" w:color="000000"/>
            </w:tcBorders>
            <w:shd w:val="clear" w:color="auto" w:fill="FFFFFF"/>
            <w:tcMar>
              <w:top w:w="0" w:type="dxa"/>
              <w:left w:w="105" w:type="dxa"/>
              <w:bottom w:w="0" w:type="dxa"/>
              <w:right w:w="105" w:type="dxa"/>
            </w:tcMar>
            <w:vAlign w:val="center"/>
          </w:tcPr>
          <w:p w14:paraId="5A140641" w14:textId="77777777" w:rsidR="00F0259C" w:rsidRDefault="00F0259C">
            <w:pPr>
              <w:widowControl/>
              <w:adjustRightInd w:val="0"/>
              <w:snapToGrid w:val="0"/>
              <w:spacing w:line="360" w:lineRule="auto"/>
              <w:jc w:val="left"/>
              <w:rPr>
                <w:rFonts w:ascii="宋体" w:eastAsia="宋体" w:hAnsi="宋体" w:cs="Times New Roman" w:hint="eastAsia"/>
                <w:color w:val="333333"/>
                <w:kern w:val="0"/>
                <w:sz w:val="24"/>
                <w:szCs w:val="24"/>
              </w:rPr>
            </w:pPr>
          </w:p>
        </w:tc>
      </w:tr>
      <w:tr w:rsidR="00F0259C" w14:paraId="416FB005" w14:textId="77777777">
        <w:trPr>
          <w:trHeight w:val="1056"/>
          <w:jc w:val="center"/>
        </w:trPr>
        <w:tc>
          <w:tcPr>
            <w:tcW w:w="2925" w:type="dxa"/>
            <w:tcBorders>
              <w:top w:val="nil"/>
              <w:left w:val="doub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5194E832" w14:textId="77777777" w:rsidR="00F0259C" w:rsidRDefault="00000000">
            <w:pPr>
              <w:widowControl/>
              <w:adjustRightInd w:val="0"/>
              <w:snapToGrid w:val="0"/>
              <w:spacing w:line="360" w:lineRule="auto"/>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总报价（元）</w:t>
            </w:r>
          </w:p>
        </w:tc>
        <w:tc>
          <w:tcPr>
            <w:tcW w:w="5565" w:type="dxa"/>
            <w:tcBorders>
              <w:top w:val="nil"/>
              <w:left w:val="nil"/>
              <w:bottom w:val="single" w:sz="6" w:space="0" w:color="000000"/>
              <w:right w:val="double" w:sz="6" w:space="0" w:color="000000"/>
            </w:tcBorders>
            <w:shd w:val="clear" w:color="auto" w:fill="FFFFFF"/>
            <w:tcMar>
              <w:top w:w="0" w:type="dxa"/>
              <w:left w:w="105" w:type="dxa"/>
              <w:bottom w:w="0" w:type="dxa"/>
              <w:right w:w="105" w:type="dxa"/>
            </w:tcMar>
            <w:vAlign w:val="bottom"/>
          </w:tcPr>
          <w:p w14:paraId="5DF7BBDA" w14:textId="77777777" w:rsidR="00F0259C" w:rsidRDefault="00000000">
            <w:pPr>
              <w:widowControl/>
              <w:adjustRightInd w:val="0"/>
              <w:snapToGrid w:val="0"/>
              <w:spacing w:line="360" w:lineRule="auto"/>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u w:val="single"/>
              </w:rPr>
              <w:t>                  元</w:t>
            </w:r>
            <w:r>
              <w:rPr>
                <w:rFonts w:ascii="宋体" w:eastAsia="宋体" w:hAnsi="宋体" w:cs="Times New Roman" w:hint="eastAsia"/>
                <w:color w:val="333333"/>
                <w:kern w:val="0"/>
                <w:sz w:val="24"/>
                <w:szCs w:val="24"/>
              </w:rPr>
              <w:t>（大写）</w:t>
            </w:r>
          </w:p>
          <w:p w14:paraId="6587B07F" w14:textId="77777777" w:rsidR="00F0259C" w:rsidRDefault="00000000">
            <w:pPr>
              <w:widowControl/>
              <w:adjustRightInd w:val="0"/>
              <w:snapToGrid w:val="0"/>
              <w:spacing w:line="360" w:lineRule="auto"/>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u w:val="single"/>
              </w:rPr>
              <w:t>                  元</w:t>
            </w:r>
            <w:r>
              <w:rPr>
                <w:rFonts w:ascii="宋体" w:eastAsia="宋体" w:hAnsi="宋体" w:cs="Times New Roman" w:hint="eastAsia"/>
                <w:color w:val="333333"/>
                <w:kern w:val="0"/>
                <w:sz w:val="24"/>
                <w:szCs w:val="24"/>
              </w:rPr>
              <w:t>（小写）</w:t>
            </w:r>
          </w:p>
        </w:tc>
      </w:tr>
      <w:tr w:rsidR="00F0259C" w14:paraId="062D0C40" w14:textId="77777777">
        <w:trPr>
          <w:trHeight w:val="600"/>
          <w:jc w:val="center"/>
        </w:trPr>
        <w:tc>
          <w:tcPr>
            <w:tcW w:w="2925" w:type="dxa"/>
            <w:tcBorders>
              <w:top w:val="nil"/>
              <w:left w:val="double" w:sz="6" w:space="0" w:color="000000"/>
              <w:bottom w:val="double" w:sz="6" w:space="0" w:color="000000"/>
              <w:right w:val="single" w:sz="6" w:space="0" w:color="000000"/>
            </w:tcBorders>
            <w:shd w:val="clear" w:color="auto" w:fill="FFFFFF"/>
            <w:tcMar>
              <w:top w:w="0" w:type="dxa"/>
              <w:left w:w="105" w:type="dxa"/>
              <w:bottom w:w="0" w:type="dxa"/>
              <w:right w:w="105" w:type="dxa"/>
            </w:tcMar>
            <w:vAlign w:val="center"/>
          </w:tcPr>
          <w:p w14:paraId="23A57EA3" w14:textId="77777777" w:rsidR="00F0259C" w:rsidRDefault="00000000">
            <w:pPr>
              <w:widowControl/>
              <w:adjustRightInd w:val="0"/>
              <w:snapToGrid w:val="0"/>
              <w:spacing w:line="360" w:lineRule="auto"/>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备注</w:t>
            </w:r>
          </w:p>
        </w:tc>
        <w:tc>
          <w:tcPr>
            <w:tcW w:w="5565" w:type="dxa"/>
            <w:tcBorders>
              <w:top w:val="nil"/>
              <w:left w:val="nil"/>
              <w:bottom w:val="double" w:sz="6" w:space="0" w:color="000000"/>
              <w:right w:val="double" w:sz="6" w:space="0" w:color="000000"/>
            </w:tcBorders>
            <w:shd w:val="clear" w:color="auto" w:fill="FFFFFF"/>
            <w:tcMar>
              <w:top w:w="0" w:type="dxa"/>
              <w:left w:w="105" w:type="dxa"/>
              <w:bottom w:w="0" w:type="dxa"/>
              <w:right w:w="105" w:type="dxa"/>
            </w:tcMar>
            <w:vAlign w:val="center"/>
          </w:tcPr>
          <w:p w14:paraId="66E4DCAB" w14:textId="77777777" w:rsidR="00F0259C" w:rsidRDefault="00000000">
            <w:pPr>
              <w:widowControl/>
              <w:adjustRightInd w:val="0"/>
              <w:snapToGrid w:val="0"/>
              <w:spacing w:line="360" w:lineRule="auto"/>
              <w:jc w:val="left"/>
              <w:rPr>
                <w:rFonts w:ascii="宋体" w:eastAsia="宋体" w:hAnsi="宋体" w:cs="Times New Roman" w:hint="eastAsia"/>
                <w:color w:val="333333"/>
                <w:kern w:val="0"/>
                <w:sz w:val="24"/>
                <w:szCs w:val="24"/>
              </w:rPr>
            </w:pPr>
            <w:r>
              <w:rPr>
                <w:rFonts w:ascii="宋体" w:eastAsia="宋体" w:hAnsi="宋体" w:cs="Times New Roman" w:hint="eastAsia"/>
                <w:b/>
                <w:bCs/>
                <w:color w:val="333333"/>
                <w:kern w:val="0"/>
                <w:sz w:val="24"/>
                <w:szCs w:val="24"/>
              </w:rPr>
              <w:t>本公司承诺完全满足采购文件中各项要求。</w:t>
            </w:r>
          </w:p>
        </w:tc>
      </w:tr>
    </w:tbl>
    <w:p w14:paraId="6F80EAA0" w14:textId="77777777" w:rsidR="00F0259C" w:rsidRDefault="00000000">
      <w:pPr>
        <w:widowControl/>
        <w:shd w:val="clear" w:color="auto" w:fill="FFFFFF"/>
        <w:adjustRightInd w:val="0"/>
        <w:snapToGrid w:val="0"/>
        <w:spacing w:line="360" w:lineRule="auto"/>
        <w:ind w:left="142"/>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注：</w:t>
      </w:r>
    </w:p>
    <w:p w14:paraId="0AC31B1E" w14:textId="77777777" w:rsidR="00F0259C" w:rsidRDefault="00000000">
      <w:pPr>
        <w:widowControl/>
        <w:shd w:val="clear" w:color="auto" w:fill="FFFFFF"/>
        <w:adjustRightInd w:val="0"/>
        <w:snapToGrid w:val="0"/>
        <w:spacing w:line="360" w:lineRule="auto"/>
        <w:ind w:left="142"/>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1. 报价单是完成本询价文件中所要求的全部内容的最终价格。</w:t>
      </w:r>
    </w:p>
    <w:p w14:paraId="46D49C36" w14:textId="77777777" w:rsidR="00F0259C" w:rsidRDefault="00000000">
      <w:pPr>
        <w:widowControl/>
        <w:shd w:val="clear" w:color="auto" w:fill="FFFFFF"/>
        <w:adjustRightInd w:val="0"/>
        <w:snapToGrid w:val="0"/>
        <w:spacing w:line="360" w:lineRule="auto"/>
        <w:ind w:left="142"/>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2.“报价单”若为多页的，每页均需由法定代表人或授权代表签字并加盖公章。</w:t>
      </w:r>
    </w:p>
    <w:p w14:paraId="02ACBCCC" w14:textId="77777777" w:rsidR="00F0259C" w:rsidRDefault="00000000">
      <w:pPr>
        <w:widowControl/>
        <w:shd w:val="clear" w:color="auto" w:fill="FFFFFF"/>
        <w:adjustRightInd w:val="0"/>
        <w:snapToGrid w:val="0"/>
        <w:spacing w:line="360" w:lineRule="auto"/>
        <w:ind w:left="142"/>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3.以上表格如不能完全表达清楚服务商认为必要的费用明细，可自行补充。</w:t>
      </w:r>
    </w:p>
    <w:p w14:paraId="11362FD6" w14:textId="77777777" w:rsidR="00F0259C" w:rsidRDefault="00000000">
      <w:pPr>
        <w:widowControl/>
        <w:shd w:val="clear" w:color="auto" w:fill="FFFFFF"/>
        <w:adjustRightInd w:val="0"/>
        <w:snapToGrid w:val="0"/>
        <w:spacing w:line="360" w:lineRule="auto"/>
        <w:ind w:left="142"/>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4.材料请按照采购公告第七点材料要求提供。</w:t>
      </w:r>
    </w:p>
    <w:p w14:paraId="7543E127" w14:textId="77777777" w:rsidR="00F0259C" w:rsidRDefault="00F0259C">
      <w:pPr>
        <w:widowControl/>
        <w:shd w:val="clear" w:color="auto" w:fill="FFFFFF"/>
        <w:adjustRightInd w:val="0"/>
        <w:snapToGrid w:val="0"/>
        <w:spacing w:line="360" w:lineRule="auto"/>
        <w:ind w:left="142"/>
        <w:jc w:val="left"/>
        <w:rPr>
          <w:rFonts w:ascii="宋体" w:eastAsia="宋体" w:hAnsi="宋体" w:cs="Times New Roman" w:hint="eastAsia"/>
          <w:color w:val="333333"/>
          <w:kern w:val="0"/>
          <w:sz w:val="24"/>
          <w:szCs w:val="24"/>
        </w:rPr>
      </w:pPr>
    </w:p>
    <w:p w14:paraId="00AA046F" w14:textId="77777777" w:rsidR="00F0259C" w:rsidRDefault="00F0259C">
      <w:pPr>
        <w:widowControl/>
        <w:shd w:val="clear" w:color="auto" w:fill="FFFFFF"/>
        <w:adjustRightInd w:val="0"/>
        <w:snapToGrid w:val="0"/>
        <w:spacing w:line="360" w:lineRule="auto"/>
        <w:ind w:left="142"/>
        <w:jc w:val="left"/>
        <w:rPr>
          <w:rFonts w:ascii="宋体" w:eastAsia="宋体" w:hAnsi="宋体" w:cs="Times New Roman" w:hint="eastAsia"/>
          <w:color w:val="333333"/>
          <w:kern w:val="0"/>
          <w:sz w:val="24"/>
          <w:szCs w:val="24"/>
        </w:rPr>
      </w:pPr>
    </w:p>
    <w:p w14:paraId="5AE2E013" w14:textId="77777777" w:rsidR="00F0259C" w:rsidRDefault="00F0259C">
      <w:pPr>
        <w:widowControl/>
        <w:shd w:val="clear" w:color="auto" w:fill="FFFFFF"/>
        <w:adjustRightInd w:val="0"/>
        <w:snapToGrid w:val="0"/>
        <w:spacing w:line="360" w:lineRule="auto"/>
        <w:ind w:left="142"/>
        <w:jc w:val="left"/>
        <w:rPr>
          <w:rFonts w:ascii="宋体" w:eastAsia="宋体" w:hAnsi="宋体" w:cs="Times New Roman" w:hint="eastAsia"/>
          <w:color w:val="333333"/>
          <w:kern w:val="0"/>
          <w:sz w:val="24"/>
          <w:szCs w:val="24"/>
        </w:rPr>
      </w:pPr>
    </w:p>
    <w:p w14:paraId="3D8827C8" w14:textId="77777777" w:rsidR="00F0259C" w:rsidRDefault="00000000">
      <w:pPr>
        <w:widowControl/>
        <w:shd w:val="clear" w:color="auto" w:fill="FFFFFF"/>
        <w:adjustRightInd w:val="0"/>
        <w:snapToGrid w:val="0"/>
        <w:spacing w:line="360" w:lineRule="auto"/>
        <w:ind w:left="150" w:firstLineChars="1600" w:firstLine="3840"/>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服务商（全称并加盖公章）：</w:t>
      </w:r>
    </w:p>
    <w:p w14:paraId="297BE0F5" w14:textId="77777777" w:rsidR="00F0259C" w:rsidRDefault="00F0259C">
      <w:pPr>
        <w:widowControl/>
        <w:shd w:val="clear" w:color="auto" w:fill="FFFFFF"/>
        <w:adjustRightInd w:val="0"/>
        <w:snapToGrid w:val="0"/>
        <w:spacing w:line="360" w:lineRule="auto"/>
        <w:ind w:left="150" w:firstLineChars="1600" w:firstLine="3840"/>
        <w:jc w:val="left"/>
        <w:rPr>
          <w:rFonts w:ascii="宋体" w:eastAsia="宋体" w:hAnsi="宋体" w:cs="Times New Roman" w:hint="eastAsia"/>
          <w:color w:val="333333"/>
          <w:kern w:val="0"/>
          <w:sz w:val="24"/>
          <w:szCs w:val="24"/>
        </w:rPr>
      </w:pPr>
    </w:p>
    <w:p w14:paraId="32990EA3" w14:textId="77777777" w:rsidR="00F0259C" w:rsidRDefault="00000000">
      <w:pPr>
        <w:widowControl/>
        <w:shd w:val="clear" w:color="auto" w:fill="FFFFFF"/>
        <w:adjustRightInd w:val="0"/>
        <w:snapToGrid w:val="0"/>
        <w:spacing w:line="360" w:lineRule="auto"/>
        <w:ind w:left="150" w:right="720"/>
        <w:jc w:val="righ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法定代表人或授权代表（签字）：</w:t>
      </w:r>
    </w:p>
    <w:p w14:paraId="1393633A" w14:textId="77777777" w:rsidR="00F0259C" w:rsidRDefault="00000000">
      <w:pPr>
        <w:widowControl/>
        <w:shd w:val="clear" w:color="auto" w:fill="FFFFFF"/>
        <w:adjustRightInd w:val="0"/>
        <w:snapToGrid w:val="0"/>
        <w:spacing w:line="360" w:lineRule="auto"/>
        <w:ind w:left="150"/>
        <w:jc w:val="right"/>
        <w:rPr>
          <w:rFonts w:ascii="宋体" w:eastAsia="宋体" w:hAnsi="宋体" w:cs="Times New Roman" w:hint="eastAsia"/>
          <w:color w:val="333333"/>
          <w:kern w:val="0"/>
          <w:sz w:val="24"/>
          <w:szCs w:val="24"/>
        </w:rPr>
      </w:pPr>
      <w:r>
        <w:rPr>
          <w:rFonts w:ascii="宋体" w:eastAsia="宋体" w:hAnsi="宋体" w:cs="Times New Roman"/>
          <w:color w:val="333333"/>
          <w:kern w:val="0"/>
          <w:sz w:val="24"/>
          <w:szCs w:val="24"/>
        </w:rPr>
        <w:t> </w:t>
      </w:r>
    </w:p>
    <w:p w14:paraId="0BF0B184" w14:textId="77777777" w:rsidR="00F0259C" w:rsidRDefault="00000000">
      <w:pPr>
        <w:widowControl/>
        <w:shd w:val="clear" w:color="auto" w:fill="FFFFFF"/>
        <w:adjustRightInd w:val="0"/>
        <w:snapToGrid w:val="0"/>
        <w:spacing w:line="360" w:lineRule="auto"/>
        <w:ind w:left="150" w:right="240"/>
        <w:jc w:val="righ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日期：</w:t>
      </w:r>
      <w:r>
        <w:rPr>
          <w:rFonts w:ascii="宋体" w:eastAsia="宋体" w:hAnsi="宋体" w:cs="Times New Roman"/>
          <w:color w:val="333333"/>
          <w:kern w:val="0"/>
          <w:sz w:val="24"/>
          <w:szCs w:val="24"/>
        </w:rPr>
        <w:t>     </w:t>
      </w:r>
      <w:r>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   </w:t>
      </w:r>
      <w:r>
        <w:rPr>
          <w:rFonts w:ascii="宋体" w:eastAsia="宋体" w:hAnsi="宋体" w:cs="Times New Roman" w:hint="eastAsia"/>
          <w:color w:val="333333"/>
          <w:kern w:val="0"/>
          <w:sz w:val="24"/>
          <w:szCs w:val="24"/>
        </w:rPr>
        <w:t>月</w:t>
      </w:r>
      <w:r>
        <w:rPr>
          <w:rFonts w:ascii="宋体" w:eastAsia="宋体" w:hAnsi="宋体" w:cs="Times New Roman"/>
          <w:color w:val="333333"/>
          <w:kern w:val="0"/>
          <w:sz w:val="24"/>
          <w:szCs w:val="24"/>
        </w:rPr>
        <w:t>   </w:t>
      </w:r>
      <w:r>
        <w:rPr>
          <w:rFonts w:ascii="宋体" w:eastAsia="宋体" w:hAnsi="宋体" w:cs="Times New Roman" w:hint="eastAsia"/>
          <w:color w:val="333333"/>
          <w:kern w:val="0"/>
          <w:sz w:val="24"/>
          <w:szCs w:val="24"/>
        </w:rPr>
        <w:t>日</w:t>
      </w:r>
      <w:r>
        <w:rPr>
          <w:rFonts w:ascii="宋体" w:eastAsia="宋体" w:hAnsi="宋体" w:cs="Times New Roman"/>
          <w:b/>
          <w:bCs/>
          <w:color w:val="333333"/>
          <w:kern w:val="0"/>
          <w:sz w:val="24"/>
          <w:szCs w:val="24"/>
        </w:rPr>
        <w:br w:type="textWrapping" w:clear="all"/>
      </w:r>
    </w:p>
    <w:p w14:paraId="1D54DAB8" w14:textId="77777777" w:rsidR="00F0259C" w:rsidRDefault="00000000">
      <w:pPr>
        <w:widowControl/>
        <w:jc w:val="left"/>
        <w:rPr>
          <w:rFonts w:ascii="宋体" w:eastAsia="宋体" w:hAnsi="宋体" w:cs="Times New Roman" w:hint="eastAsia"/>
          <w:b/>
          <w:bCs/>
          <w:color w:val="333333"/>
          <w:kern w:val="0"/>
          <w:sz w:val="24"/>
          <w:szCs w:val="24"/>
        </w:rPr>
      </w:pPr>
      <w:r>
        <w:rPr>
          <w:rFonts w:ascii="宋体" w:eastAsia="宋体" w:hAnsi="宋体" w:cs="Times New Roman"/>
          <w:b/>
          <w:bCs/>
          <w:color w:val="333333"/>
          <w:kern w:val="0"/>
          <w:sz w:val="24"/>
          <w:szCs w:val="24"/>
        </w:rPr>
        <w:br w:type="page"/>
      </w:r>
    </w:p>
    <w:p w14:paraId="0CC9FE87" w14:textId="77777777" w:rsidR="00F0259C" w:rsidRDefault="00000000">
      <w:pPr>
        <w:widowControl/>
        <w:shd w:val="clear" w:color="auto" w:fill="FFFFFF"/>
        <w:adjustRightInd w:val="0"/>
        <w:snapToGrid w:val="0"/>
        <w:ind w:left="150"/>
        <w:jc w:val="left"/>
        <w:rPr>
          <w:rFonts w:ascii="宋体" w:eastAsia="宋体" w:hAnsi="宋体" w:cs="Times New Roman" w:hint="eastAsia"/>
          <w:color w:val="333333"/>
          <w:kern w:val="0"/>
          <w:sz w:val="24"/>
          <w:szCs w:val="24"/>
        </w:rPr>
      </w:pPr>
      <w:r>
        <w:rPr>
          <w:rFonts w:ascii="宋体" w:eastAsia="宋体" w:hAnsi="宋体" w:cs="Times New Roman" w:hint="eastAsia"/>
          <w:b/>
          <w:bCs/>
          <w:color w:val="333333"/>
          <w:kern w:val="0"/>
          <w:sz w:val="24"/>
          <w:szCs w:val="24"/>
        </w:rPr>
        <w:lastRenderedPageBreak/>
        <w:t>附件2：</w:t>
      </w:r>
    </w:p>
    <w:p w14:paraId="7E93902B" w14:textId="77777777" w:rsidR="00F0259C" w:rsidRDefault="00F0259C">
      <w:pPr>
        <w:adjustRightInd w:val="0"/>
        <w:spacing w:line="360" w:lineRule="auto"/>
        <w:jc w:val="center"/>
        <w:rPr>
          <w:rFonts w:ascii="宋体" w:hAnsi="宋体" w:cs="宋体" w:hint="eastAsia"/>
          <w:bCs/>
          <w:sz w:val="44"/>
          <w:szCs w:val="44"/>
        </w:rPr>
      </w:pPr>
    </w:p>
    <w:p w14:paraId="290377E2" w14:textId="77777777" w:rsidR="00F0259C" w:rsidRDefault="00F0259C"/>
    <w:p w14:paraId="69F69860" w14:textId="77777777" w:rsidR="00F0259C" w:rsidRDefault="00F0259C"/>
    <w:p w14:paraId="088E73C2" w14:textId="77777777" w:rsidR="00F0259C" w:rsidRDefault="00F0259C"/>
    <w:p w14:paraId="308C6222" w14:textId="77777777" w:rsidR="00F0259C" w:rsidRDefault="00F0259C"/>
    <w:p w14:paraId="04BB78F0" w14:textId="77777777" w:rsidR="00F0259C" w:rsidRDefault="00F0259C"/>
    <w:p w14:paraId="0744469E" w14:textId="77777777" w:rsidR="00F0259C" w:rsidRDefault="00000000">
      <w:pPr>
        <w:widowControl/>
        <w:kinsoku w:val="0"/>
        <w:autoSpaceDE w:val="0"/>
        <w:autoSpaceDN w:val="0"/>
        <w:adjustRightInd w:val="0"/>
        <w:snapToGrid w:val="0"/>
        <w:spacing w:before="169" w:line="219" w:lineRule="auto"/>
        <w:jc w:val="center"/>
        <w:textAlignment w:val="baseline"/>
        <w:rPr>
          <w:rFonts w:ascii="宋体" w:eastAsia="宋体" w:hAnsi="宋体" w:cs="宋体" w:hint="eastAsia"/>
          <w:b/>
          <w:bCs/>
          <w:snapToGrid w:val="0"/>
          <w:color w:val="000000"/>
          <w:spacing w:val="-23"/>
          <w:kern w:val="0"/>
          <w:sz w:val="52"/>
          <w:szCs w:val="52"/>
        </w:rPr>
      </w:pPr>
      <w:r>
        <w:rPr>
          <w:rFonts w:ascii="宋体" w:eastAsia="宋体" w:hAnsi="宋体" w:cs="宋体" w:hint="eastAsia"/>
          <w:b/>
          <w:bCs/>
          <w:snapToGrid w:val="0"/>
          <w:color w:val="000000"/>
          <w:spacing w:val="-23"/>
          <w:kern w:val="0"/>
          <w:sz w:val="52"/>
          <w:szCs w:val="52"/>
        </w:rPr>
        <w:t xml:space="preserve">二 次 供 水 水 箱 清 洗 消 毒 </w:t>
      </w:r>
      <w:r>
        <w:rPr>
          <w:rFonts w:ascii="宋体" w:hAnsi="宋体" w:cs="宋体" w:hint="eastAsia"/>
          <w:b/>
          <w:bCs/>
          <w:snapToGrid w:val="0"/>
          <w:color w:val="000000"/>
          <w:spacing w:val="-23"/>
          <w:kern w:val="0"/>
          <w:sz w:val="52"/>
          <w:szCs w:val="52"/>
        </w:rPr>
        <w:t>协议</w:t>
      </w:r>
    </w:p>
    <w:p w14:paraId="5613233F" w14:textId="77777777" w:rsidR="00F0259C" w:rsidRDefault="00F0259C"/>
    <w:p w14:paraId="259E1FF3" w14:textId="77777777" w:rsidR="00F0259C" w:rsidRDefault="00F0259C"/>
    <w:p w14:paraId="3C3BD096" w14:textId="77777777" w:rsidR="00F0259C" w:rsidRDefault="00F0259C"/>
    <w:p w14:paraId="3DB1C924" w14:textId="77777777" w:rsidR="00F0259C" w:rsidRDefault="00F0259C"/>
    <w:p w14:paraId="4E277D09" w14:textId="77777777" w:rsidR="00F0259C" w:rsidRDefault="00F0259C"/>
    <w:p w14:paraId="249076CC" w14:textId="77777777" w:rsidR="00F0259C" w:rsidRDefault="00F0259C"/>
    <w:p w14:paraId="02D39F79" w14:textId="77777777" w:rsidR="00F0259C" w:rsidRDefault="00F0259C"/>
    <w:p w14:paraId="2EA14145" w14:textId="77777777" w:rsidR="00F0259C" w:rsidRDefault="00F0259C"/>
    <w:p w14:paraId="4C49FCF4" w14:textId="77777777" w:rsidR="00F0259C" w:rsidRDefault="00000000">
      <w:pPr>
        <w:pStyle w:val="4"/>
        <w:rPr>
          <w:rFonts w:ascii="宋体" w:eastAsia="宋体" w:hAnsi="宋体" w:cs="宋体" w:hint="eastAsia"/>
          <w:b w:val="0"/>
          <w:bCs/>
          <w:sz w:val="30"/>
          <w:szCs w:val="30"/>
        </w:rPr>
      </w:pPr>
      <w:r>
        <w:rPr>
          <w:rFonts w:ascii="宋体" w:eastAsia="宋体" w:hAnsi="宋体" w:cs="宋体" w:hint="eastAsia"/>
          <w:sz w:val="30"/>
          <w:szCs w:val="30"/>
        </w:rPr>
        <w:t>委托单位（甲方） ：</w:t>
      </w:r>
    </w:p>
    <w:p w14:paraId="7E83E1AC" w14:textId="77777777" w:rsidR="00F0259C" w:rsidRDefault="00F0259C">
      <w:pPr>
        <w:rPr>
          <w:rFonts w:ascii="宋体" w:eastAsia="宋体" w:hAnsi="宋体" w:cs="宋体" w:hint="eastAsia"/>
          <w:sz w:val="30"/>
          <w:szCs w:val="30"/>
        </w:rPr>
      </w:pPr>
    </w:p>
    <w:p w14:paraId="1A536607" w14:textId="77777777" w:rsidR="00F0259C" w:rsidRDefault="00000000">
      <w:pPr>
        <w:pStyle w:val="4"/>
        <w:rPr>
          <w:rFonts w:ascii="宋体" w:eastAsia="宋体" w:hAnsi="宋体" w:cs="宋体" w:hint="eastAsia"/>
          <w:sz w:val="30"/>
          <w:szCs w:val="30"/>
        </w:rPr>
      </w:pPr>
      <w:r>
        <w:rPr>
          <w:rFonts w:ascii="宋体" w:eastAsia="宋体" w:hAnsi="宋体" w:cs="宋体" w:hint="eastAsia"/>
          <w:sz w:val="30"/>
          <w:szCs w:val="30"/>
        </w:rPr>
        <w:t>受委托单位（乙方） ：</w:t>
      </w:r>
    </w:p>
    <w:p w14:paraId="5B8D0F83" w14:textId="77777777" w:rsidR="00F0259C" w:rsidRDefault="00F0259C">
      <w:pPr>
        <w:rPr>
          <w:rFonts w:ascii="宋体" w:eastAsia="宋体" w:hAnsi="宋体" w:cs="宋体" w:hint="eastAsia"/>
          <w:sz w:val="30"/>
          <w:szCs w:val="30"/>
        </w:rPr>
      </w:pPr>
    </w:p>
    <w:p w14:paraId="7789C6A2" w14:textId="77777777" w:rsidR="00F0259C" w:rsidRDefault="00000000">
      <w:pPr>
        <w:pStyle w:val="4"/>
        <w:rPr>
          <w:rFonts w:ascii="宋体" w:eastAsia="宋体" w:hAnsi="宋体" w:cs="宋体" w:hint="eastAsia"/>
          <w:sz w:val="30"/>
          <w:szCs w:val="30"/>
          <w:u w:val="single"/>
        </w:rPr>
      </w:pPr>
      <w:r>
        <w:rPr>
          <w:rFonts w:ascii="宋体" w:eastAsia="宋体" w:hAnsi="宋体" w:cs="宋体" w:hint="eastAsia"/>
          <w:sz w:val="30"/>
          <w:szCs w:val="30"/>
        </w:rPr>
        <w:t>签 订 日 期：</w:t>
      </w:r>
      <w:r>
        <w:rPr>
          <w:rFonts w:ascii="宋体" w:eastAsia="宋体" w:hAnsi="宋体" w:cs="宋体" w:hint="eastAsia"/>
          <w:b w:val="0"/>
          <w:bCs/>
          <w:sz w:val="30"/>
          <w:szCs w:val="30"/>
          <w:u w:val="single"/>
        </w:rPr>
        <w:t xml:space="preserve">                       </w:t>
      </w:r>
    </w:p>
    <w:p w14:paraId="7E19B648" w14:textId="77777777" w:rsidR="00F0259C" w:rsidRDefault="00F0259C"/>
    <w:p w14:paraId="65CAB41D" w14:textId="77777777" w:rsidR="00F0259C" w:rsidRDefault="00F0259C"/>
    <w:p w14:paraId="0D0D91E7" w14:textId="77777777" w:rsidR="00F0259C" w:rsidRDefault="00F0259C"/>
    <w:p w14:paraId="02211726" w14:textId="77777777" w:rsidR="00F0259C" w:rsidRDefault="00F0259C"/>
    <w:p w14:paraId="60A374F7" w14:textId="77777777" w:rsidR="00F0259C" w:rsidRDefault="00F0259C"/>
    <w:p w14:paraId="0AAF5474" w14:textId="77777777" w:rsidR="00F0259C" w:rsidRDefault="00F0259C"/>
    <w:p w14:paraId="06E0B04C" w14:textId="77777777" w:rsidR="00F0259C" w:rsidRDefault="00000000">
      <w:pPr>
        <w:jc w:val="center"/>
      </w:pPr>
      <w:r>
        <w:rPr>
          <w:rFonts w:hint="eastAsia"/>
        </w:rPr>
        <w:br w:type="page"/>
      </w:r>
    </w:p>
    <w:p w14:paraId="68BB5EE6" w14:textId="77777777" w:rsidR="00F0259C" w:rsidRDefault="00F0259C">
      <w:pPr>
        <w:jc w:val="center"/>
      </w:pPr>
    </w:p>
    <w:p w14:paraId="6960AE05" w14:textId="77777777" w:rsidR="00F0259C" w:rsidRDefault="00000000">
      <w:pPr>
        <w:jc w:val="center"/>
        <w:rPr>
          <w:rFonts w:ascii="宋体" w:eastAsia="宋体" w:hAnsi="宋体" w:cs="宋体" w:hint="eastAsia"/>
          <w:snapToGrid w:val="0"/>
          <w:color w:val="000000"/>
          <w:kern w:val="0"/>
          <w:sz w:val="52"/>
          <w:szCs w:val="52"/>
        </w:rPr>
      </w:pPr>
      <w:r>
        <w:rPr>
          <w:rFonts w:ascii="宋体" w:eastAsia="宋体" w:hAnsi="宋体" w:cs="宋体" w:hint="eastAsia"/>
          <w:snapToGrid w:val="0"/>
          <w:color w:val="000000"/>
          <w:kern w:val="0"/>
          <w:sz w:val="52"/>
          <w:szCs w:val="52"/>
        </w:rPr>
        <w:t>二次供水水箱清洗消毒</w:t>
      </w:r>
      <w:r>
        <w:rPr>
          <w:rFonts w:ascii="宋体" w:hAnsi="宋体" w:cs="宋体" w:hint="eastAsia"/>
          <w:snapToGrid w:val="0"/>
          <w:color w:val="000000"/>
          <w:kern w:val="0"/>
          <w:sz w:val="52"/>
          <w:szCs w:val="52"/>
        </w:rPr>
        <w:t>协议</w:t>
      </w:r>
    </w:p>
    <w:p w14:paraId="365E213C" w14:textId="77777777" w:rsidR="00F0259C" w:rsidRDefault="00F0259C"/>
    <w:p w14:paraId="7D015629" w14:textId="77777777" w:rsidR="00F0259C" w:rsidRDefault="00000000">
      <w:pPr>
        <w:widowControl/>
        <w:kinsoku w:val="0"/>
        <w:autoSpaceDE w:val="0"/>
        <w:autoSpaceDN w:val="0"/>
        <w:adjustRightInd w:val="0"/>
        <w:snapToGrid w:val="0"/>
        <w:spacing w:before="91" w:line="360" w:lineRule="auto"/>
        <w:ind w:right="6" w:firstLineChars="200" w:firstLine="532"/>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为加强自来水二次供水的卫生管理，保证优质供水，杜绝水体二次污染，保障人民身体健康，根据《昆明市生活饮用水二次供水卫生监督管理办法》规定，拟定以下清洗水池合同。</w:t>
      </w:r>
    </w:p>
    <w:p w14:paraId="7E8DBF7D" w14:textId="77777777" w:rsidR="00F0259C" w:rsidRDefault="00000000">
      <w:pPr>
        <w:pStyle w:val="4"/>
        <w:ind w:firstLineChars="200" w:firstLine="534"/>
        <w:rPr>
          <w:rFonts w:ascii="宋体" w:eastAsia="宋体" w:hAnsi="宋体" w:cs="宋体" w:hint="eastAsia"/>
          <w:snapToGrid w:val="0"/>
          <w:color w:val="000000"/>
          <w:spacing w:val="-7"/>
          <w:kern w:val="0"/>
          <w:szCs w:val="28"/>
        </w:rPr>
      </w:pPr>
      <w:r>
        <w:rPr>
          <w:rFonts w:ascii="宋体" w:eastAsia="宋体" w:hAnsi="宋体" w:cs="宋体" w:hint="eastAsia"/>
          <w:bCs/>
          <w:snapToGrid w:val="0"/>
          <w:color w:val="000000"/>
          <w:spacing w:val="-7"/>
          <w:kern w:val="0"/>
          <w:szCs w:val="28"/>
        </w:rPr>
        <w:t>甲方：</w:t>
      </w:r>
    </w:p>
    <w:p w14:paraId="55F1C24D" w14:textId="77777777" w:rsidR="00F0259C" w:rsidRDefault="00000000">
      <w:pPr>
        <w:widowControl/>
        <w:kinsoku w:val="0"/>
        <w:autoSpaceDE w:val="0"/>
        <w:autoSpaceDN w:val="0"/>
        <w:adjustRightInd w:val="0"/>
        <w:snapToGrid w:val="0"/>
        <w:spacing w:before="91" w:line="415" w:lineRule="auto"/>
        <w:ind w:right="8" w:firstLineChars="200" w:firstLine="534"/>
        <w:jc w:val="left"/>
        <w:textAlignment w:val="baseline"/>
        <w:rPr>
          <w:rFonts w:ascii="宋体" w:eastAsia="宋体" w:hAnsi="宋体" w:cs="宋体" w:hint="eastAsia"/>
          <w:sz w:val="28"/>
          <w:szCs w:val="28"/>
        </w:rPr>
      </w:pPr>
      <w:r>
        <w:rPr>
          <w:rFonts w:ascii="宋体" w:eastAsia="宋体" w:hAnsi="宋体" w:cs="宋体" w:hint="eastAsia"/>
          <w:b/>
          <w:bCs/>
          <w:snapToGrid w:val="0"/>
          <w:color w:val="000000"/>
          <w:spacing w:val="-7"/>
          <w:kern w:val="0"/>
          <w:sz w:val="28"/>
          <w:szCs w:val="28"/>
        </w:rPr>
        <w:t>乙方：</w:t>
      </w:r>
    </w:p>
    <w:p w14:paraId="5E48D16B" w14:textId="77777777" w:rsidR="00F0259C" w:rsidRDefault="00000000">
      <w:pPr>
        <w:widowControl/>
        <w:kinsoku w:val="0"/>
        <w:autoSpaceDE w:val="0"/>
        <w:autoSpaceDN w:val="0"/>
        <w:adjustRightInd w:val="0"/>
        <w:snapToGrid w:val="0"/>
        <w:spacing w:before="91" w:line="360" w:lineRule="auto"/>
        <w:jc w:val="left"/>
        <w:textAlignment w:val="baseline"/>
        <w:rPr>
          <w:rFonts w:ascii="宋体" w:eastAsia="宋体" w:hAnsi="宋体" w:cs="宋体" w:hint="eastAsia"/>
          <w:b/>
          <w:bCs/>
          <w:snapToGrid w:val="0"/>
          <w:color w:val="000000"/>
          <w:spacing w:val="-3"/>
          <w:kern w:val="0"/>
          <w:sz w:val="28"/>
          <w:szCs w:val="28"/>
        </w:rPr>
      </w:pPr>
      <w:r>
        <w:rPr>
          <w:rFonts w:ascii="宋体" w:eastAsia="宋体" w:hAnsi="宋体" w:cs="宋体" w:hint="eastAsia"/>
          <w:b/>
          <w:bCs/>
          <w:snapToGrid w:val="0"/>
          <w:color w:val="000000"/>
          <w:spacing w:val="-3"/>
          <w:kern w:val="0"/>
          <w:sz w:val="28"/>
          <w:szCs w:val="28"/>
        </w:rPr>
        <w:t>一、清洗内容</w:t>
      </w:r>
    </w:p>
    <w:p w14:paraId="23988468" w14:textId="5D21C088" w:rsidR="00F0259C" w:rsidRDefault="00000000">
      <w:pPr>
        <w:widowControl/>
        <w:kinsoku w:val="0"/>
        <w:autoSpaceDE w:val="0"/>
        <w:autoSpaceDN w:val="0"/>
        <w:adjustRightInd w:val="0"/>
        <w:snapToGrid w:val="0"/>
        <w:spacing w:before="91" w:line="360" w:lineRule="auto"/>
        <w:ind w:firstLineChars="200" w:firstLine="560"/>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z w:val="28"/>
          <w:szCs w:val="28"/>
        </w:rPr>
        <w:t>二次供水水箱（池）</w:t>
      </w:r>
      <w:r>
        <w:rPr>
          <w:rFonts w:ascii="宋体" w:eastAsia="宋体" w:hAnsi="宋体" w:cs="宋体" w:hint="eastAsia"/>
          <w:snapToGrid w:val="0"/>
          <w:color w:val="000000"/>
          <w:spacing w:val="-7"/>
          <w:kern w:val="0"/>
          <w:sz w:val="28"/>
          <w:szCs w:val="28"/>
        </w:rPr>
        <w:t>清洗消毒。</w:t>
      </w:r>
    </w:p>
    <w:p w14:paraId="2D487387" w14:textId="77777777" w:rsidR="00F0259C" w:rsidRDefault="00000000">
      <w:pPr>
        <w:widowControl/>
        <w:kinsoku w:val="0"/>
        <w:autoSpaceDE w:val="0"/>
        <w:autoSpaceDN w:val="0"/>
        <w:adjustRightInd w:val="0"/>
        <w:snapToGrid w:val="0"/>
        <w:spacing w:before="91" w:line="360" w:lineRule="auto"/>
        <w:jc w:val="left"/>
        <w:textAlignment w:val="baseline"/>
        <w:rPr>
          <w:rFonts w:ascii="宋体" w:eastAsia="宋体" w:hAnsi="宋体" w:cs="宋体" w:hint="eastAsia"/>
          <w:b/>
          <w:bCs/>
          <w:snapToGrid w:val="0"/>
          <w:color w:val="000000"/>
          <w:spacing w:val="-3"/>
          <w:kern w:val="0"/>
          <w:sz w:val="28"/>
          <w:szCs w:val="28"/>
        </w:rPr>
      </w:pPr>
      <w:r>
        <w:rPr>
          <w:rFonts w:ascii="宋体" w:eastAsia="宋体" w:hAnsi="宋体" w:cs="宋体" w:hint="eastAsia"/>
          <w:b/>
          <w:bCs/>
          <w:snapToGrid w:val="0"/>
          <w:color w:val="000000"/>
          <w:spacing w:val="-3"/>
          <w:kern w:val="0"/>
          <w:sz w:val="28"/>
          <w:szCs w:val="28"/>
        </w:rPr>
        <w:t>二、清洗量</w:t>
      </w:r>
    </w:p>
    <w:p w14:paraId="0B088AA3" w14:textId="77777777" w:rsidR="00F0259C" w:rsidRDefault="00000000">
      <w:pPr>
        <w:spacing w:line="360" w:lineRule="auto"/>
        <w:ind w:firstLine="556"/>
        <w:rPr>
          <w:rFonts w:ascii="宋体" w:eastAsia="宋体" w:hAnsi="宋体" w:cs="宋体" w:hint="eastAsia"/>
          <w:sz w:val="28"/>
          <w:szCs w:val="28"/>
        </w:rPr>
      </w:pPr>
      <w:r>
        <w:rPr>
          <w:rFonts w:ascii="宋体" w:eastAsia="宋体" w:hAnsi="宋体" w:cs="宋体" w:hint="eastAsia"/>
          <w:sz w:val="28"/>
          <w:szCs w:val="28"/>
        </w:rPr>
        <w:t>乙方为甲方清洗</w:t>
      </w:r>
      <w:r>
        <w:rPr>
          <w:rFonts w:ascii="宋体" w:hAnsi="宋体" w:cs="宋体" w:hint="eastAsia"/>
          <w:sz w:val="28"/>
          <w:szCs w:val="28"/>
        </w:rPr>
        <w:t>地下</w:t>
      </w:r>
      <w:r>
        <w:rPr>
          <w:rFonts w:ascii="宋体" w:eastAsia="宋体" w:hAnsi="宋体" w:cs="宋体" w:hint="eastAsia"/>
          <w:sz w:val="28"/>
          <w:szCs w:val="28"/>
        </w:rPr>
        <w:t>水池</w:t>
      </w:r>
      <w:r>
        <w:rPr>
          <w:rFonts w:ascii="宋体" w:hAnsi="宋体" w:cs="宋体" w:hint="eastAsia"/>
          <w:sz w:val="28"/>
          <w:szCs w:val="28"/>
        </w:rPr>
        <w:t>800</w:t>
      </w:r>
      <w:r>
        <w:rPr>
          <w:rFonts w:ascii="宋体" w:eastAsia="宋体" w:hAnsi="宋体" w:cs="宋体" w:hint="eastAsia"/>
          <w:sz w:val="28"/>
          <w:szCs w:val="28"/>
        </w:rPr>
        <w:t>m³</w:t>
      </w:r>
      <w:r>
        <w:rPr>
          <w:rFonts w:ascii="宋体" w:hAnsi="宋体" w:cs="宋体" w:hint="eastAsia"/>
          <w:sz w:val="28"/>
          <w:szCs w:val="28"/>
        </w:rPr>
        <w:t>1</w:t>
      </w:r>
      <w:r>
        <w:rPr>
          <w:rFonts w:ascii="宋体" w:eastAsia="宋体" w:hAnsi="宋体" w:cs="宋体" w:hint="eastAsia"/>
          <w:sz w:val="28"/>
          <w:szCs w:val="28"/>
        </w:rPr>
        <w:t>个，地下水池</w:t>
      </w:r>
      <w:r>
        <w:rPr>
          <w:rFonts w:ascii="宋体" w:hAnsi="宋体" w:cs="宋体" w:hint="eastAsia"/>
          <w:sz w:val="28"/>
          <w:szCs w:val="28"/>
        </w:rPr>
        <w:t>400</w:t>
      </w:r>
      <w:r>
        <w:rPr>
          <w:rFonts w:ascii="宋体" w:eastAsia="宋体" w:hAnsi="宋体" w:cs="宋体" w:hint="eastAsia"/>
          <w:sz w:val="28"/>
          <w:szCs w:val="28"/>
        </w:rPr>
        <w:t>m³1个，</w:t>
      </w:r>
      <w:r>
        <w:rPr>
          <w:rFonts w:ascii="宋体" w:hAnsi="宋体" w:cs="宋体" w:hint="eastAsia"/>
          <w:sz w:val="28"/>
          <w:szCs w:val="28"/>
        </w:rPr>
        <w:t>地下水池100</w:t>
      </w:r>
      <w:r>
        <w:rPr>
          <w:rFonts w:ascii="宋体" w:eastAsia="宋体" w:hAnsi="宋体" w:cs="宋体" w:hint="eastAsia"/>
          <w:sz w:val="28"/>
          <w:szCs w:val="28"/>
        </w:rPr>
        <w:t>m³1个</w:t>
      </w:r>
      <w:r>
        <w:rPr>
          <w:rFonts w:ascii="宋体" w:hAnsi="宋体" w:cs="宋体" w:hint="eastAsia"/>
          <w:sz w:val="28"/>
          <w:szCs w:val="28"/>
        </w:rPr>
        <w:t>，</w:t>
      </w:r>
      <w:r>
        <w:rPr>
          <w:rFonts w:ascii="宋体" w:eastAsia="宋体" w:hAnsi="宋体" w:cs="宋体" w:hint="eastAsia"/>
          <w:sz w:val="28"/>
          <w:szCs w:val="28"/>
        </w:rPr>
        <w:t>合计</w:t>
      </w:r>
      <w:r>
        <w:rPr>
          <w:rFonts w:ascii="宋体" w:hAnsi="宋体" w:cs="宋体" w:hint="eastAsia"/>
          <w:sz w:val="28"/>
          <w:szCs w:val="28"/>
        </w:rPr>
        <w:t>1300</w:t>
      </w:r>
      <w:r>
        <w:rPr>
          <w:rFonts w:ascii="宋体" w:eastAsia="宋体" w:hAnsi="宋体" w:cs="宋体" w:hint="eastAsia"/>
          <w:sz w:val="28"/>
          <w:szCs w:val="28"/>
        </w:rPr>
        <w:t>立方。（如清洗过程中实际立方数与预计立方数不相符，则按实际立方数计算）。</w:t>
      </w:r>
    </w:p>
    <w:p w14:paraId="789480BB" w14:textId="3190E635" w:rsidR="00C34299" w:rsidRPr="00C34299" w:rsidRDefault="00000000" w:rsidP="00C34299">
      <w:pPr>
        <w:pStyle w:val="af2"/>
        <w:numPr>
          <w:ilvl w:val="0"/>
          <w:numId w:val="2"/>
        </w:numPr>
        <w:rPr>
          <w:rFonts w:hint="eastAsia"/>
          <w:b/>
          <w:bCs/>
          <w:snapToGrid w:val="0"/>
          <w:color w:val="000000"/>
          <w:spacing w:val="-3"/>
          <w:sz w:val="28"/>
          <w:szCs w:val="28"/>
        </w:rPr>
      </w:pPr>
      <w:r w:rsidRPr="00C34299">
        <w:rPr>
          <w:rFonts w:hint="eastAsia"/>
          <w:b/>
          <w:bCs/>
          <w:snapToGrid w:val="0"/>
          <w:color w:val="000000"/>
          <w:spacing w:val="-3"/>
          <w:sz w:val="28"/>
          <w:szCs w:val="28"/>
        </w:rPr>
        <w:t>清洗地点：</w:t>
      </w:r>
      <w:r w:rsidR="00C34299" w:rsidRPr="00C34299">
        <w:rPr>
          <w:rFonts w:hint="eastAsia"/>
          <w:b/>
          <w:bCs/>
          <w:snapToGrid w:val="0"/>
          <w:color w:val="000000"/>
          <w:spacing w:val="-3"/>
          <w:sz w:val="28"/>
          <w:szCs w:val="28"/>
        </w:rPr>
        <w:t>中国科学院昆明植物研究所</w:t>
      </w:r>
    </w:p>
    <w:p w14:paraId="64F6BC51" w14:textId="741B87A2" w:rsidR="00F0259C" w:rsidRPr="00C34299" w:rsidRDefault="00000000" w:rsidP="00C34299">
      <w:pPr>
        <w:widowControl/>
        <w:numPr>
          <w:ilvl w:val="0"/>
          <w:numId w:val="2"/>
        </w:numPr>
        <w:kinsoku w:val="0"/>
        <w:autoSpaceDE w:val="0"/>
        <w:autoSpaceDN w:val="0"/>
        <w:adjustRightInd w:val="0"/>
        <w:snapToGrid w:val="0"/>
        <w:spacing w:before="91" w:line="360" w:lineRule="auto"/>
        <w:jc w:val="left"/>
        <w:textAlignment w:val="baseline"/>
        <w:rPr>
          <w:rFonts w:ascii="宋体" w:eastAsia="宋体" w:hAnsi="宋体" w:cs="宋体" w:hint="eastAsia"/>
          <w:b/>
          <w:bCs/>
          <w:snapToGrid w:val="0"/>
          <w:color w:val="000000"/>
          <w:spacing w:val="-3"/>
          <w:kern w:val="0"/>
          <w:sz w:val="28"/>
          <w:szCs w:val="28"/>
        </w:rPr>
      </w:pPr>
      <w:r w:rsidRPr="00C34299">
        <w:rPr>
          <w:rFonts w:ascii="宋体" w:eastAsia="宋体" w:hAnsi="宋体" w:cs="宋体" w:hint="eastAsia"/>
          <w:b/>
          <w:bCs/>
          <w:snapToGrid w:val="0"/>
          <w:color w:val="000000"/>
          <w:spacing w:val="-3"/>
          <w:kern w:val="0"/>
          <w:sz w:val="28"/>
          <w:szCs w:val="28"/>
        </w:rPr>
        <w:t>合同期限</w:t>
      </w:r>
    </w:p>
    <w:p w14:paraId="30EAE90D" w14:textId="0816BC8D" w:rsidR="00F0259C"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视水箱（池）所处地理环境及污染情况，根据有关规定每年定期清洗</w:t>
      </w:r>
      <w:r>
        <w:rPr>
          <w:rFonts w:ascii="宋体" w:eastAsia="宋体" w:hAnsi="宋体" w:cs="宋体" w:hint="eastAsia"/>
          <w:sz w:val="28"/>
          <w:szCs w:val="28"/>
          <w:u w:val="single"/>
        </w:rPr>
        <w:t xml:space="preserve"> </w:t>
      </w:r>
      <w:r w:rsidR="00D517D8">
        <w:rPr>
          <w:rFonts w:ascii="宋体" w:eastAsia="宋体" w:hAnsi="宋体" w:cs="宋体" w:hint="eastAsia"/>
          <w:sz w:val="28"/>
          <w:szCs w:val="28"/>
          <w:u w:val="single"/>
        </w:rPr>
        <w:t>壹</w:t>
      </w:r>
      <w:r>
        <w:rPr>
          <w:rFonts w:ascii="宋体" w:eastAsia="宋体" w:hAnsi="宋体" w:cs="宋体" w:hint="eastAsia"/>
          <w:sz w:val="28"/>
          <w:szCs w:val="28"/>
          <w:u w:val="single"/>
        </w:rPr>
        <w:t xml:space="preserve"> </w:t>
      </w:r>
      <w:r>
        <w:rPr>
          <w:rFonts w:ascii="宋体" w:eastAsia="宋体" w:hAnsi="宋体" w:cs="宋体" w:hint="eastAsia"/>
          <w:sz w:val="28"/>
          <w:szCs w:val="28"/>
        </w:rPr>
        <w:t>次。合同期限自</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 xml:space="preserve"> </w:t>
      </w:r>
      <w:r>
        <w:rPr>
          <w:rFonts w:ascii="宋体" w:eastAsia="宋体" w:hAnsi="宋体" w:cs="宋体" w:hint="eastAsia"/>
          <w:sz w:val="28"/>
          <w:szCs w:val="28"/>
        </w:rPr>
        <w:t>年</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日至</w:t>
      </w:r>
      <w:r>
        <w:rPr>
          <w:rFonts w:ascii="宋体" w:eastAsia="宋体" w:hAnsi="宋体" w:cs="宋体" w:hint="eastAsia"/>
          <w:sz w:val="28"/>
          <w:szCs w:val="28"/>
          <w:u w:val="single"/>
        </w:rPr>
        <w:t xml:space="preserve"> </w:t>
      </w:r>
      <w:r>
        <w:rPr>
          <w:rFonts w:ascii="宋体" w:hAnsi="宋体" w:cs="宋体" w:hint="eastAsia"/>
          <w:sz w:val="28"/>
          <w:szCs w:val="28"/>
          <w:u w:val="single"/>
        </w:rPr>
        <w:t xml:space="preserve">  </w:t>
      </w:r>
      <w:r>
        <w:rPr>
          <w:rFonts w:ascii="宋体" w:eastAsia="宋体" w:hAnsi="宋体" w:cs="宋体" w:hint="eastAsia"/>
          <w:sz w:val="28"/>
          <w:szCs w:val="28"/>
        </w:rPr>
        <w:t>年</w:t>
      </w:r>
      <w:r>
        <w:rPr>
          <w:rFonts w:ascii="宋体" w:eastAsia="宋体" w:hAnsi="宋体" w:cs="宋体" w:hint="eastAsia"/>
          <w:sz w:val="28"/>
          <w:szCs w:val="28"/>
          <w:u w:val="single"/>
        </w:rPr>
        <w:t xml:space="preserve"> </w:t>
      </w:r>
      <w:r>
        <w:rPr>
          <w:rFonts w:ascii="宋体" w:hAnsi="宋体" w:cs="宋体" w:hint="eastAsia"/>
          <w:sz w:val="28"/>
          <w:szCs w:val="28"/>
          <w:u w:val="single"/>
        </w:rPr>
        <w:t xml:space="preserve"> </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日止</w:t>
      </w:r>
      <w:r>
        <w:rPr>
          <w:rFonts w:ascii="宋体" w:eastAsia="宋体" w:hAnsi="宋体" w:cs="宋体" w:hint="eastAsia"/>
          <w:snapToGrid w:val="0"/>
          <w:color w:val="000000"/>
          <w:spacing w:val="-3"/>
          <w:kern w:val="0"/>
          <w:sz w:val="28"/>
          <w:szCs w:val="28"/>
        </w:rPr>
        <w:t>，合同期限</w:t>
      </w:r>
      <w:r>
        <w:rPr>
          <w:rFonts w:ascii="宋体" w:eastAsia="宋体" w:hAnsi="宋体" w:cs="宋体" w:hint="eastAsia"/>
          <w:snapToGrid w:val="0"/>
          <w:color w:val="000000"/>
          <w:spacing w:val="-3"/>
          <w:kern w:val="0"/>
          <w:sz w:val="28"/>
          <w:szCs w:val="28"/>
          <w:u w:val="single"/>
        </w:rPr>
        <w:t xml:space="preserve">  </w:t>
      </w:r>
      <w:r>
        <w:rPr>
          <w:rFonts w:ascii="宋体" w:eastAsia="宋体" w:hAnsi="宋体" w:cs="宋体" w:hint="eastAsia"/>
          <w:snapToGrid w:val="0"/>
          <w:color w:val="000000"/>
          <w:spacing w:val="-3"/>
          <w:kern w:val="0"/>
          <w:sz w:val="28"/>
          <w:szCs w:val="28"/>
        </w:rPr>
        <w:t>年。</w:t>
      </w:r>
    </w:p>
    <w:p w14:paraId="556B6073" w14:textId="77777777" w:rsidR="00F0259C" w:rsidRDefault="00000000">
      <w:pPr>
        <w:widowControl/>
        <w:numPr>
          <w:ilvl w:val="0"/>
          <w:numId w:val="3"/>
        </w:numPr>
        <w:kinsoku w:val="0"/>
        <w:autoSpaceDE w:val="0"/>
        <w:autoSpaceDN w:val="0"/>
        <w:adjustRightInd w:val="0"/>
        <w:snapToGrid w:val="0"/>
        <w:spacing w:before="91" w:line="360" w:lineRule="auto"/>
        <w:jc w:val="left"/>
        <w:textAlignment w:val="baseline"/>
        <w:rPr>
          <w:rFonts w:ascii="宋体" w:eastAsia="宋体" w:hAnsi="宋体" w:cs="宋体" w:hint="eastAsia"/>
          <w:b/>
          <w:bCs/>
          <w:snapToGrid w:val="0"/>
          <w:color w:val="000000"/>
          <w:spacing w:val="-3"/>
          <w:kern w:val="0"/>
          <w:sz w:val="28"/>
          <w:szCs w:val="28"/>
        </w:rPr>
      </w:pPr>
      <w:r>
        <w:rPr>
          <w:rFonts w:ascii="宋体" w:eastAsia="宋体" w:hAnsi="宋体" w:cs="宋体" w:hint="eastAsia"/>
          <w:b/>
          <w:bCs/>
          <w:snapToGrid w:val="0"/>
          <w:color w:val="000000"/>
          <w:spacing w:val="-3"/>
          <w:kern w:val="0"/>
          <w:sz w:val="28"/>
          <w:szCs w:val="28"/>
        </w:rPr>
        <w:t>合同费用及付款方式</w:t>
      </w:r>
    </w:p>
    <w:p w14:paraId="06726C88" w14:textId="77777777" w:rsidR="00F0259C" w:rsidRDefault="00000000">
      <w:pPr>
        <w:widowControl/>
        <w:kinsoku w:val="0"/>
        <w:autoSpaceDE w:val="0"/>
        <w:autoSpaceDN w:val="0"/>
        <w:adjustRightInd w:val="0"/>
        <w:snapToGrid w:val="0"/>
        <w:spacing w:before="91" w:line="360" w:lineRule="auto"/>
        <w:ind w:left="213" w:hangingChars="80" w:hanging="213"/>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1、合同费用（包干价）</w:t>
      </w:r>
    </w:p>
    <w:p w14:paraId="2AC65A64" w14:textId="77777777" w:rsidR="00F0259C" w:rsidRDefault="00000000">
      <w:pPr>
        <w:widowControl/>
        <w:kinsoku w:val="0"/>
        <w:autoSpaceDE w:val="0"/>
        <w:autoSpaceDN w:val="0"/>
        <w:adjustRightInd w:val="0"/>
        <w:snapToGrid w:val="0"/>
        <w:spacing w:before="91" w:line="360" w:lineRule="auto"/>
        <w:ind w:left="635" w:right="6" w:hanging="629"/>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lastRenderedPageBreak/>
        <w:t>（1）、乙方需根据甲方实际需要提供清洗服务。</w:t>
      </w:r>
      <w:r>
        <w:rPr>
          <w:rFonts w:ascii="宋体" w:hAnsi="宋体" w:cs="宋体" w:hint="eastAsia"/>
          <w:sz w:val="28"/>
          <w:szCs w:val="28"/>
        </w:rPr>
        <w:t>经双方协商</w:t>
      </w:r>
      <w:r>
        <w:rPr>
          <w:rFonts w:ascii="宋体" w:eastAsia="宋体" w:hAnsi="宋体" w:cs="宋体" w:hint="eastAsia"/>
          <w:snapToGrid w:val="0"/>
          <w:color w:val="000000"/>
          <w:spacing w:val="-7"/>
          <w:kern w:val="0"/>
          <w:sz w:val="28"/>
          <w:szCs w:val="28"/>
        </w:rPr>
        <w:t>，每次清洗费人民币：</w:t>
      </w:r>
      <w:r>
        <w:rPr>
          <w:rFonts w:ascii="宋体" w:eastAsia="宋体" w:hAnsi="宋体" w:cs="宋体" w:hint="eastAsia"/>
          <w:snapToGrid w:val="0"/>
          <w:color w:val="000000"/>
          <w:spacing w:val="-7"/>
          <w:kern w:val="0"/>
          <w:sz w:val="28"/>
          <w:szCs w:val="28"/>
          <w:u w:val="single"/>
        </w:rPr>
        <w:t xml:space="preserve"> </w:t>
      </w:r>
      <w:r>
        <w:rPr>
          <w:rFonts w:ascii="宋体" w:hAnsi="宋体" w:cs="宋体" w:hint="eastAsia"/>
          <w:snapToGrid w:val="0"/>
          <w:color w:val="000000"/>
          <w:spacing w:val="-7"/>
          <w:kern w:val="0"/>
          <w:sz w:val="28"/>
          <w:szCs w:val="28"/>
          <w:u w:val="single"/>
        </w:rPr>
        <w:t xml:space="preserve">     </w:t>
      </w:r>
      <w:r>
        <w:rPr>
          <w:rFonts w:ascii="宋体" w:eastAsia="宋体" w:hAnsi="宋体" w:cs="宋体" w:hint="eastAsia"/>
          <w:snapToGrid w:val="0"/>
          <w:color w:val="000000"/>
          <w:spacing w:val="-7"/>
          <w:kern w:val="0"/>
          <w:sz w:val="28"/>
          <w:szCs w:val="28"/>
        </w:rPr>
        <w:t>元（</w:t>
      </w:r>
      <w:r>
        <w:rPr>
          <w:rFonts w:ascii="宋体" w:hAnsi="宋体" w:cs="宋体" w:hint="eastAsia"/>
          <w:sz w:val="28"/>
          <w:szCs w:val="28"/>
        </w:rPr>
        <w:t>包含一份检测报告书</w:t>
      </w:r>
      <w:r>
        <w:rPr>
          <w:rFonts w:ascii="宋体" w:eastAsia="宋体" w:hAnsi="宋体" w:cs="宋体" w:hint="eastAsia"/>
          <w:snapToGrid w:val="0"/>
          <w:color w:val="000000"/>
          <w:spacing w:val="-7"/>
          <w:kern w:val="0"/>
          <w:sz w:val="28"/>
          <w:szCs w:val="28"/>
        </w:rPr>
        <w:t>）</w:t>
      </w:r>
      <w:r>
        <w:rPr>
          <w:rFonts w:ascii="宋体" w:hAnsi="宋体" w:cs="宋体" w:hint="eastAsia"/>
          <w:snapToGrid w:val="0"/>
          <w:color w:val="000000"/>
          <w:spacing w:val="-7"/>
          <w:kern w:val="0"/>
          <w:sz w:val="28"/>
          <w:szCs w:val="28"/>
        </w:rPr>
        <w:t>，</w:t>
      </w:r>
      <w:r>
        <w:rPr>
          <w:rFonts w:ascii="宋体" w:eastAsia="宋体" w:hAnsi="宋体" w:cs="宋体" w:hint="eastAsia"/>
          <w:snapToGrid w:val="0"/>
          <w:color w:val="000000"/>
          <w:spacing w:val="-7"/>
          <w:kern w:val="0"/>
          <w:sz w:val="28"/>
          <w:szCs w:val="28"/>
        </w:rPr>
        <w:t>该笔费用只为单次清洗费用。</w:t>
      </w:r>
    </w:p>
    <w:p w14:paraId="04DD81DC" w14:textId="77777777" w:rsidR="00F0259C" w:rsidRDefault="00000000">
      <w:pPr>
        <w:widowControl/>
        <w:kinsoku w:val="0"/>
        <w:autoSpaceDE w:val="0"/>
        <w:autoSpaceDN w:val="0"/>
        <w:adjustRightInd w:val="0"/>
        <w:snapToGrid w:val="0"/>
        <w:spacing w:before="91" w:line="360" w:lineRule="auto"/>
        <w:ind w:right="6"/>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2、付款方式</w:t>
      </w:r>
    </w:p>
    <w:p w14:paraId="3A0F267C" w14:textId="77777777" w:rsidR="00F0259C" w:rsidRDefault="00000000">
      <w:pPr>
        <w:widowControl/>
        <w:kinsoku w:val="0"/>
        <w:autoSpaceDE w:val="0"/>
        <w:autoSpaceDN w:val="0"/>
        <w:adjustRightInd w:val="0"/>
        <w:snapToGrid w:val="0"/>
        <w:spacing w:before="91" w:line="360" w:lineRule="auto"/>
        <w:ind w:left="635" w:right="6" w:hanging="629"/>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（1）、每次水池清洗完毕，经甲方验收合格后，并提供了国家认可的水质检测报告后，乙方需按照甲方要求提供合法有效的发票，甲方从收到发票之日起</w:t>
      </w:r>
      <w:r>
        <w:rPr>
          <w:rFonts w:ascii="宋体" w:eastAsia="宋体" w:hAnsi="宋体" w:cs="宋体" w:hint="eastAsia"/>
          <w:snapToGrid w:val="0"/>
          <w:color w:val="000000"/>
          <w:spacing w:val="-7"/>
          <w:kern w:val="0"/>
          <w:sz w:val="28"/>
          <w:szCs w:val="28"/>
          <w:u w:val="single"/>
        </w:rPr>
        <w:t xml:space="preserve"> 1</w:t>
      </w:r>
      <w:r>
        <w:rPr>
          <w:rFonts w:ascii="宋体" w:hAnsi="宋体" w:cs="宋体" w:hint="eastAsia"/>
          <w:snapToGrid w:val="0"/>
          <w:color w:val="000000"/>
          <w:spacing w:val="-7"/>
          <w:kern w:val="0"/>
          <w:sz w:val="28"/>
          <w:szCs w:val="28"/>
          <w:u w:val="single"/>
        </w:rPr>
        <w:t>5</w:t>
      </w:r>
      <w:r>
        <w:rPr>
          <w:rFonts w:ascii="宋体" w:eastAsia="宋体" w:hAnsi="宋体" w:cs="宋体" w:hint="eastAsia"/>
          <w:snapToGrid w:val="0"/>
          <w:color w:val="000000"/>
          <w:spacing w:val="-7"/>
          <w:kern w:val="0"/>
          <w:sz w:val="28"/>
          <w:szCs w:val="28"/>
        </w:rPr>
        <w:t>个工作日支付相应的清洗费，如支付日期遇国家法定节假日、公休日，则节假日、公休日后的顺延。</w:t>
      </w:r>
    </w:p>
    <w:p w14:paraId="1B35610B" w14:textId="77777777" w:rsidR="00F0259C" w:rsidRDefault="00000000">
      <w:pPr>
        <w:widowControl/>
        <w:kinsoku w:val="0"/>
        <w:autoSpaceDE w:val="0"/>
        <w:autoSpaceDN w:val="0"/>
        <w:adjustRightInd w:val="0"/>
        <w:snapToGrid w:val="0"/>
        <w:spacing w:before="91" w:line="360" w:lineRule="auto"/>
        <w:ind w:left="635" w:right="6" w:hanging="629"/>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（2）、乙方账户信息</w:t>
      </w:r>
    </w:p>
    <w:p w14:paraId="3092208D" w14:textId="77777777" w:rsidR="00F0259C" w:rsidRDefault="00000000">
      <w:pPr>
        <w:widowControl/>
        <w:kinsoku w:val="0"/>
        <w:autoSpaceDE w:val="0"/>
        <w:autoSpaceDN w:val="0"/>
        <w:adjustRightInd w:val="0"/>
        <w:snapToGrid w:val="0"/>
        <w:spacing w:before="91" w:line="360" w:lineRule="auto"/>
        <w:ind w:left="6" w:right="6" w:firstLine="629"/>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开户公司名称：</w:t>
      </w:r>
    </w:p>
    <w:p w14:paraId="18C2D3C1" w14:textId="77777777" w:rsidR="00F0259C" w:rsidRDefault="00000000">
      <w:pPr>
        <w:widowControl/>
        <w:kinsoku w:val="0"/>
        <w:autoSpaceDE w:val="0"/>
        <w:autoSpaceDN w:val="0"/>
        <w:adjustRightInd w:val="0"/>
        <w:snapToGrid w:val="0"/>
        <w:spacing w:before="91" w:line="360" w:lineRule="auto"/>
        <w:ind w:left="6" w:right="6" w:firstLine="629"/>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办公地址：</w:t>
      </w:r>
    </w:p>
    <w:p w14:paraId="2E87248E" w14:textId="77777777" w:rsidR="00F0259C" w:rsidRDefault="00000000">
      <w:pPr>
        <w:widowControl/>
        <w:kinsoku w:val="0"/>
        <w:autoSpaceDE w:val="0"/>
        <w:autoSpaceDN w:val="0"/>
        <w:adjustRightInd w:val="0"/>
        <w:snapToGrid w:val="0"/>
        <w:spacing w:before="91" w:line="360" w:lineRule="auto"/>
        <w:ind w:left="6" w:right="6" w:firstLine="629"/>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纳税人识别号：</w:t>
      </w:r>
    </w:p>
    <w:p w14:paraId="1B80DD85" w14:textId="77777777" w:rsidR="00F0259C" w:rsidRDefault="00000000">
      <w:pPr>
        <w:widowControl/>
        <w:kinsoku w:val="0"/>
        <w:autoSpaceDE w:val="0"/>
        <w:autoSpaceDN w:val="0"/>
        <w:adjustRightInd w:val="0"/>
        <w:snapToGrid w:val="0"/>
        <w:spacing w:before="91" w:line="360" w:lineRule="auto"/>
        <w:ind w:left="6" w:right="6" w:firstLine="629"/>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公司账号：</w:t>
      </w:r>
    </w:p>
    <w:p w14:paraId="140F420D" w14:textId="77777777" w:rsidR="00F0259C" w:rsidRDefault="00000000">
      <w:pPr>
        <w:widowControl/>
        <w:kinsoku w:val="0"/>
        <w:autoSpaceDE w:val="0"/>
        <w:autoSpaceDN w:val="0"/>
        <w:adjustRightInd w:val="0"/>
        <w:snapToGrid w:val="0"/>
        <w:spacing w:before="91" w:line="360" w:lineRule="auto"/>
        <w:ind w:left="6" w:right="6" w:firstLine="629"/>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银行名称：</w:t>
      </w:r>
    </w:p>
    <w:p w14:paraId="34032EC2" w14:textId="77777777" w:rsidR="00F0259C" w:rsidRDefault="00000000">
      <w:pPr>
        <w:widowControl/>
        <w:numPr>
          <w:ilvl w:val="0"/>
          <w:numId w:val="3"/>
        </w:numPr>
        <w:kinsoku w:val="0"/>
        <w:autoSpaceDE w:val="0"/>
        <w:autoSpaceDN w:val="0"/>
        <w:adjustRightInd w:val="0"/>
        <w:snapToGrid w:val="0"/>
        <w:spacing w:before="91" w:line="360" w:lineRule="auto"/>
        <w:jc w:val="left"/>
        <w:textAlignment w:val="baseline"/>
        <w:rPr>
          <w:rFonts w:ascii="宋体" w:eastAsia="宋体" w:hAnsi="宋体" w:cs="宋体" w:hint="eastAsia"/>
          <w:b/>
          <w:bCs/>
          <w:snapToGrid w:val="0"/>
          <w:color w:val="000000"/>
          <w:spacing w:val="-3"/>
          <w:kern w:val="0"/>
          <w:sz w:val="28"/>
          <w:szCs w:val="28"/>
        </w:rPr>
      </w:pPr>
      <w:r>
        <w:rPr>
          <w:rFonts w:ascii="宋体" w:eastAsia="宋体" w:hAnsi="宋体" w:cs="宋体" w:hint="eastAsia"/>
          <w:b/>
          <w:bCs/>
          <w:snapToGrid w:val="0"/>
          <w:color w:val="000000"/>
          <w:spacing w:val="-3"/>
          <w:kern w:val="0"/>
          <w:sz w:val="28"/>
          <w:szCs w:val="28"/>
        </w:rPr>
        <w:t>双方的权力和义务</w:t>
      </w:r>
    </w:p>
    <w:p w14:paraId="7F071CCA" w14:textId="77777777" w:rsidR="00F0259C" w:rsidRDefault="00000000">
      <w:pPr>
        <w:widowControl/>
        <w:kinsoku w:val="0"/>
        <w:autoSpaceDE w:val="0"/>
        <w:autoSpaceDN w:val="0"/>
        <w:adjustRightInd w:val="0"/>
        <w:snapToGrid w:val="0"/>
        <w:spacing w:before="91" w:line="360" w:lineRule="auto"/>
        <w:ind w:left="635" w:right="6" w:hanging="629"/>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（1）、甲方权力和义务：</w:t>
      </w:r>
    </w:p>
    <w:p w14:paraId="713D9469" w14:textId="77777777" w:rsidR="00F0259C" w:rsidRDefault="00000000">
      <w:pPr>
        <w:widowControl/>
        <w:kinsoku w:val="0"/>
        <w:autoSpaceDE w:val="0"/>
        <w:autoSpaceDN w:val="0"/>
        <w:adjustRightInd w:val="0"/>
        <w:snapToGrid w:val="0"/>
        <w:spacing w:before="91" w:line="360" w:lineRule="auto"/>
        <w:ind w:left="635" w:right="6" w:hanging="629"/>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1 、负责二次供水设施（泵房、水池等） 的管理。</w:t>
      </w:r>
    </w:p>
    <w:p w14:paraId="40C860E3" w14:textId="77777777" w:rsidR="00F0259C" w:rsidRDefault="00000000">
      <w:pPr>
        <w:widowControl/>
        <w:kinsoku w:val="0"/>
        <w:autoSpaceDE w:val="0"/>
        <w:autoSpaceDN w:val="0"/>
        <w:adjustRightInd w:val="0"/>
        <w:snapToGrid w:val="0"/>
        <w:spacing w:before="91" w:line="360" w:lineRule="auto"/>
        <w:ind w:left="635" w:right="6" w:hanging="629"/>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2 、甲方有自主选择、决定聘用乙方的权利。</w:t>
      </w:r>
    </w:p>
    <w:p w14:paraId="1B6A19DF" w14:textId="77777777" w:rsidR="00F0259C" w:rsidRDefault="00000000">
      <w:pPr>
        <w:widowControl/>
        <w:kinsoku w:val="0"/>
        <w:autoSpaceDE w:val="0"/>
        <w:autoSpaceDN w:val="0"/>
        <w:adjustRightInd w:val="0"/>
        <w:snapToGrid w:val="0"/>
        <w:spacing w:before="91" w:line="360" w:lineRule="auto"/>
        <w:ind w:left="635" w:right="6" w:hanging="629"/>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3 、甲方有对乙方的违约行为进行纠正、警告、处理及提出诉讼的权利。</w:t>
      </w:r>
    </w:p>
    <w:p w14:paraId="3EC72A6B" w14:textId="77777777" w:rsidR="00F0259C" w:rsidRDefault="00000000">
      <w:pPr>
        <w:widowControl/>
        <w:kinsoku w:val="0"/>
        <w:autoSpaceDE w:val="0"/>
        <w:autoSpaceDN w:val="0"/>
        <w:adjustRightInd w:val="0"/>
        <w:snapToGrid w:val="0"/>
        <w:spacing w:before="91" w:line="360" w:lineRule="auto"/>
        <w:ind w:left="635" w:right="6" w:hanging="629"/>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4 、甲方有对由乙方引起或造成项目的任何损失要求索取赔偿的权利。</w:t>
      </w:r>
    </w:p>
    <w:p w14:paraId="6D097CE5" w14:textId="77777777" w:rsidR="00F0259C" w:rsidRDefault="00000000">
      <w:pPr>
        <w:widowControl/>
        <w:kinsoku w:val="0"/>
        <w:autoSpaceDE w:val="0"/>
        <w:autoSpaceDN w:val="0"/>
        <w:adjustRightInd w:val="0"/>
        <w:snapToGrid w:val="0"/>
        <w:spacing w:before="91" w:line="360" w:lineRule="auto"/>
        <w:ind w:left="635" w:right="6" w:hanging="629"/>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5 、在清洗过程中，甲方给予相关的配合协调。</w:t>
      </w:r>
    </w:p>
    <w:p w14:paraId="06777B38" w14:textId="77777777" w:rsidR="00F0259C" w:rsidRDefault="00000000">
      <w:pPr>
        <w:widowControl/>
        <w:kinsoku w:val="0"/>
        <w:autoSpaceDE w:val="0"/>
        <w:autoSpaceDN w:val="0"/>
        <w:adjustRightInd w:val="0"/>
        <w:snapToGrid w:val="0"/>
        <w:spacing w:before="91" w:line="360" w:lineRule="auto"/>
        <w:ind w:left="635" w:right="6" w:hanging="629"/>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6 、甲方对乙方在履行职责的行为予以支持、尊重。</w:t>
      </w:r>
    </w:p>
    <w:p w14:paraId="6D822FC1" w14:textId="77777777" w:rsidR="00F0259C" w:rsidRDefault="00000000">
      <w:pPr>
        <w:widowControl/>
        <w:numPr>
          <w:ilvl w:val="0"/>
          <w:numId w:val="4"/>
        </w:numPr>
        <w:kinsoku w:val="0"/>
        <w:autoSpaceDE w:val="0"/>
        <w:autoSpaceDN w:val="0"/>
        <w:adjustRightInd w:val="0"/>
        <w:snapToGrid w:val="0"/>
        <w:spacing w:before="91" w:line="360" w:lineRule="auto"/>
        <w:ind w:left="635" w:right="6" w:hanging="629"/>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lastRenderedPageBreak/>
        <w:t>、乙方权力和义务：</w:t>
      </w:r>
    </w:p>
    <w:p w14:paraId="589DD10F" w14:textId="77777777" w:rsidR="00F0259C" w:rsidRDefault="00000000">
      <w:pPr>
        <w:widowControl/>
        <w:kinsoku w:val="0"/>
        <w:autoSpaceDE w:val="0"/>
        <w:autoSpaceDN w:val="0"/>
        <w:adjustRightInd w:val="0"/>
        <w:snapToGrid w:val="0"/>
        <w:spacing w:before="91" w:line="360" w:lineRule="auto"/>
        <w:ind w:left="266" w:right="6" w:hangingChars="100" w:hanging="266"/>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1、按国家及合同的规定每年定期清洗，清洗时必须事先通知甲方做好准备工作（控制水位、停水时间等），必须向甲方提供清洗资质等相关材料。</w:t>
      </w:r>
    </w:p>
    <w:p w14:paraId="56D4FAE4"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2、每次清洗后，水池必须取样化验，水质必须达到国家规定的二次供水饮用水卫生标准，发给“二次供水水质检测报告单”。</w:t>
      </w:r>
    </w:p>
    <w:p w14:paraId="3BD71022"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3、乙方须保证清洗质量，三天内取样化验，如因水质达不到饮用水卫生标准须返工时，一切费用由乙方承担，由此造成的一切损失全部由乙方负责。（包括但不限于第三方、甲方的。）</w:t>
      </w:r>
    </w:p>
    <w:p w14:paraId="0658B543"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4、在清洗工作中，水池设施如属人为损坏由乙方负责维修并赔偿，相关费用由乙方承担，属年久失修，自然损坏由甲方负责，乙方可以协助甲方维修，费用由甲方承担。</w:t>
      </w:r>
    </w:p>
    <w:p w14:paraId="670885F1"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5、在清洗过程中，如发生任何人员安全及事故由乙方自行承担， 与甲方无关，如造成甲方或第三方等的任何损失由乙方全权承担。</w:t>
      </w:r>
    </w:p>
    <w:p w14:paraId="08637BB1"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6、必须保证所使用的清洁及消毒剂符合国家的绿色标准，否则由此造成的一切损失，由乙方全权承担。</w:t>
      </w:r>
    </w:p>
    <w:p w14:paraId="0291B791" w14:textId="77777777" w:rsidR="00F0259C" w:rsidRDefault="00000000">
      <w:pPr>
        <w:widowControl/>
        <w:numPr>
          <w:ilvl w:val="0"/>
          <w:numId w:val="3"/>
        </w:numPr>
        <w:kinsoku w:val="0"/>
        <w:autoSpaceDE w:val="0"/>
        <w:autoSpaceDN w:val="0"/>
        <w:adjustRightInd w:val="0"/>
        <w:snapToGrid w:val="0"/>
        <w:spacing w:before="91" w:line="360" w:lineRule="auto"/>
        <w:jc w:val="left"/>
        <w:textAlignment w:val="baseline"/>
        <w:rPr>
          <w:rFonts w:ascii="宋体" w:eastAsia="宋体" w:hAnsi="宋体" w:cs="宋体" w:hint="eastAsia"/>
          <w:b/>
          <w:bCs/>
          <w:snapToGrid w:val="0"/>
          <w:color w:val="000000"/>
          <w:spacing w:val="-3"/>
          <w:kern w:val="0"/>
          <w:sz w:val="28"/>
          <w:szCs w:val="28"/>
        </w:rPr>
      </w:pPr>
      <w:r>
        <w:rPr>
          <w:rFonts w:ascii="宋体" w:eastAsia="宋体" w:hAnsi="宋体" w:cs="宋体" w:hint="eastAsia"/>
          <w:b/>
          <w:bCs/>
          <w:snapToGrid w:val="0"/>
          <w:color w:val="000000"/>
          <w:spacing w:val="-3"/>
          <w:kern w:val="0"/>
          <w:sz w:val="28"/>
          <w:szCs w:val="28"/>
        </w:rPr>
        <w:t>保密</w:t>
      </w:r>
    </w:p>
    <w:p w14:paraId="5B663DAA"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1、乙方确认其可能获得与甲方任何数据或口头信息（“保密信息”） ，本合同和所有其他相关事项（包括各方之间的讨论）被认为是甲方的保密信息。</w:t>
      </w:r>
    </w:p>
    <w:p w14:paraId="13390506"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2、乙方承诺其将在本合同有效期内和在此之后从其完成服务之日或本合同终止之日（以较早者为准）起的连续 3 年内。</w:t>
      </w:r>
    </w:p>
    <w:p w14:paraId="306C24C3"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lastRenderedPageBreak/>
        <w:t>3、未征得甲方的事先书面批准，乙方不得与任何媒体的分支机构或任何第三方讨论本合同与甲方的关系， 也不得向任何媒体机构或第三方透露或提供任何书面材料。</w:t>
      </w:r>
    </w:p>
    <w:p w14:paraId="29C4759A"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4、如果乙方违反本条给甲方造成损失、损害和费用（包括法律费用和开支），甲方应有权向乙方索赔该等损失、损害和费用（包括但不限于法律费用和开支）。</w:t>
      </w:r>
    </w:p>
    <w:p w14:paraId="0210415C" w14:textId="77777777" w:rsidR="00F0259C" w:rsidRDefault="00000000">
      <w:pPr>
        <w:widowControl/>
        <w:numPr>
          <w:ilvl w:val="0"/>
          <w:numId w:val="3"/>
        </w:numPr>
        <w:kinsoku w:val="0"/>
        <w:autoSpaceDE w:val="0"/>
        <w:autoSpaceDN w:val="0"/>
        <w:adjustRightInd w:val="0"/>
        <w:snapToGrid w:val="0"/>
        <w:spacing w:before="91" w:line="360" w:lineRule="auto"/>
        <w:jc w:val="left"/>
        <w:textAlignment w:val="baseline"/>
        <w:rPr>
          <w:rFonts w:ascii="宋体" w:eastAsia="宋体" w:hAnsi="宋体" w:cs="宋体" w:hint="eastAsia"/>
          <w:b/>
          <w:bCs/>
          <w:snapToGrid w:val="0"/>
          <w:color w:val="000000"/>
          <w:spacing w:val="-3"/>
          <w:kern w:val="0"/>
          <w:sz w:val="28"/>
          <w:szCs w:val="28"/>
        </w:rPr>
      </w:pPr>
      <w:r>
        <w:rPr>
          <w:rFonts w:ascii="宋体" w:eastAsia="宋体" w:hAnsi="宋体" w:cs="宋体" w:hint="eastAsia"/>
          <w:b/>
          <w:bCs/>
          <w:snapToGrid w:val="0"/>
          <w:color w:val="000000"/>
          <w:spacing w:val="-3"/>
          <w:kern w:val="0"/>
          <w:sz w:val="28"/>
          <w:szCs w:val="28"/>
        </w:rPr>
        <w:t>违约责任</w:t>
      </w:r>
    </w:p>
    <w:p w14:paraId="0BD00AC3"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1、在合同有效期内，任何一方以正当理由提出解除合同，应提前30天书面通知对方，如发生提前解除合同的情况，甲乙双方应做好交接工作和后续保密工作（保密义务不因合同的终止而终止）。</w:t>
      </w:r>
    </w:p>
    <w:p w14:paraId="75337E72"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2、如乙方违反本合同乙方义务、保密及本合同的约定，甲方有权要求乙方无条件予以整改，在发出整改通知书后，7 个工作日整改不合格的乙方按照年度合同总金额 30%承担违约金，甲方并不予以支出相应的清洁费用。</w:t>
      </w:r>
    </w:p>
    <w:p w14:paraId="518B917B"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 xml:space="preserve">3、因乙方清洗工作人员失职造成甲方的损失，甲方有权依据损失情况追究乙方的赔偿等相关责任。 </w:t>
      </w:r>
    </w:p>
    <w:p w14:paraId="1370797C" w14:textId="77777777" w:rsidR="00F0259C" w:rsidRDefault="00000000">
      <w:pPr>
        <w:widowControl/>
        <w:numPr>
          <w:ilvl w:val="0"/>
          <w:numId w:val="3"/>
        </w:numPr>
        <w:kinsoku w:val="0"/>
        <w:autoSpaceDE w:val="0"/>
        <w:autoSpaceDN w:val="0"/>
        <w:adjustRightInd w:val="0"/>
        <w:snapToGrid w:val="0"/>
        <w:spacing w:before="91" w:line="360" w:lineRule="auto"/>
        <w:jc w:val="left"/>
        <w:textAlignment w:val="baseline"/>
        <w:rPr>
          <w:rFonts w:ascii="宋体" w:eastAsia="宋体" w:hAnsi="宋体" w:cs="宋体" w:hint="eastAsia"/>
          <w:b/>
          <w:bCs/>
          <w:snapToGrid w:val="0"/>
          <w:color w:val="000000"/>
          <w:spacing w:val="-3"/>
          <w:kern w:val="0"/>
          <w:sz w:val="28"/>
          <w:szCs w:val="28"/>
        </w:rPr>
      </w:pPr>
      <w:r>
        <w:rPr>
          <w:rFonts w:ascii="宋体" w:eastAsia="宋体" w:hAnsi="宋体" w:cs="宋体" w:hint="eastAsia"/>
          <w:b/>
          <w:bCs/>
          <w:snapToGrid w:val="0"/>
          <w:color w:val="000000"/>
          <w:spacing w:val="-3"/>
          <w:kern w:val="0"/>
          <w:sz w:val="28"/>
          <w:szCs w:val="28"/>
        </w:rPr>
        <w:t xml:space="preserve">合规 </w:t>
      </w:r>
    </w:p>
    <w:p w14:paraId="30C35351"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 xml:space="preserve">1、甲乙双方一致声明本合同项下的一切经营活动必须遵守所有适用的、现行有效的法律法令和有关规定，包括但不限于中国的反贿赂反腐败或和其相关的法律法规。 </w:t>
      </w:r>
    </w:p>
    <w:p w14:paraId="33BB6EAF"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2、甲，乙双方不可就本合同项下的经营活动支付任何可能导致违反以上法律法规的款项，包括不能以影响政府官员的行为或获取不正当的商业利益为目的，向政府官员提供任何有价值的物品，或在知道全部</w:t>
      </w:r>
      <w:r>
        <w:rPr>
          <w:rFonts w:ascii="宋体" w:eastAsia="宋体" w:hAnsi="宋体" w:cs="宋体" w:hint="eastAsia"/>
          <w:snapToGrid w:val="0"/>
          <w:color w:val="000000"/>
          <w:spacing w:val="-7"/>
          <w:kern w:val="0"/>
          <w:sz w:val="28"/>
          <w:szCs w:val="28"/>
        </w:rPr>
        <w:lastRenderedPageBreak/>
        <w:t xml:space="preserve">或部分的金钱或有价物将会给予政府官员的情况下向其他任何个人、公司或其他实体提供金钱或有价物或支付报酬。 </w:t>
      </w:r>
    </w:p>
    <w:p w14:paraId="40687D36"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 xml:space="preserve">3、甲乙双方的承诺（包括但不限于） </w:t>
      </w:r>
    </w:p>
    <w:p w14:paraId="1EBCA670"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 xml:space="preserve">（1）、不得超标准宴请对方人员或接受对方宴请； </w:t>
      </w:r>
    </w:p>
    <w:p w14:paraId="4A0E2A29"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 xml:space="preserve">（2）、不得以任何理由向对方人员赠送礼金、礼券、购物卡、加油卡、会籍、贵重物品和回扣、好处费、感谢费等，也不得接受对方的上述 礼金、回扣等馈赠； </w:t>
      </w:r>
    </w:p>
    <w:p w14:paraId="23961602"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 xml:space="preserve">（3）、不得以任何理由为对方人员报销应由其个人支付的费用，也不得要 求对方报销个人费用； </w:t>
      </w:r>
    </w:p>
    <w:p w14:paraId="00A1E3FC"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 xml:space="preserve">（4）、不得为对方人员装修住房或为其配偶、子女的工作安排以及出国（境）、旅游等提供方便，也不得要求对方为其人员或配偶、子女 解决装修、安排工作或旅游等； </w:t>
      </w:r>
    </w:p>
    <w:p w14:paraId="437F98D5"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 xml:space="preserve">（5）、不得通过第三方以顾问费、咨询费、劳务费、居间费等名义向对方人员变相输送利益，也不得接受对方的变相利益输送； </w:t>
      </w:r>
    </w:p>
    <w:p w14:paraId="08675CD6"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 xml:space="preserve">（6）、不得向对方人员索取或给予其他不正当利益，或从事任何有损公司/企业利益的其它行为。 </w:t>
      </w:r>
    </w:p>
    <w:p w14:paraId="60BDD048"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hAnsi="宋体" w:cs="宋体" w:hint="eastAsia"/>
          <w:snapToGrid w:val="0"/>
          <w:color w:val="000000"/>
          <w:spacing w:val="-7"/>
          <w:kern w:val="0"/>
          <w:sz w:val="28"/>
          <w:szCs w:val="28"/>
        </w:rPr>
        <w:t>4</w:t>
      </w:r>
      <w:r>
        <w:rPr>
          <w:rFonts w:ascii="宋体" w:eastAsia="宋体" w:hAnsi="宋体" w:cs="宋体" w:hint="eastAsia"/>
          <w:snapToGrid w:val="0"/>
          <w:color w:val="000000"/>
          <w:spacing w:val="-7"/>
          <w:kern w:val="0"/>
          <w:sz w:val="28"/>
          <w:szCs w:val="28"/>
        </w:rPr>
        <w:t xml:space="preserve">、如在该合同执行过程中，甲、乙双方任何一方被证明因其单方面的原因，造成违反以上条款的行为，非违约方有权立即以书面解除该合同并无须就解除该合同支付赔偿。 </w:t>
      </w:r>
    </w:p>
    <w:p w14:paraId="1E27B396" w14:textId="77777777" w:rsidR="00F0259C" w:rsidRDefault="00000000">
      <w:pPr>
        <w:widowControl/>
        <w:numPr>
          <w:ilvl w:val="0"/>
          <w:numId w:val="3"/>
        </w:numPr>
        <w:kinsoku w:val="0"/>
        <w:autoSpaceDE w:val="0"/>
        <w:autoSpaceDN w:val="0"/>
        <w:adjustRightInd w:val="0"/>
        <w:snapToGrid w:val="0"/>
        <w:spacing w:before="91" w:line="360" w:lineRule="auto"/>
        <w:jc w:val="left"/>
        <w:textAlignment w:val="baseline"/>
        <w:rPr>
          <w:rFonts w:ascii="宋体" w:eastAsia="宋体" w:hAnsi="宋体" w:cs="宋体" w:hint="eastAsia"/>
          <w:b/>
          <w:bCs/>
          <w:snapToGrid w:val="0"/>
          <w:color w:val="000000"/>
          <w:spacing w:val="-3"/>
          <w:kern w:val="0"/>
          <w:sz w:val="28"/>
          <w:szCs w:val="28"/>
        </w:rPr>
      </w:pPr>
      <w:r>
        <w:rPr>
          <w:rFonts w:ascii="宋体" w:eastAsia="宋体" w:hAnsi="宋体" w:cs="宋体" w:hint="eastAsia"/>
          <w:b/>
          <w:bCs/>
          <w:snapToGrid w:val="0"/>
          <w:color w:val="000000"/>
          <w:spacing w:val="-3"/>
          <w:kern w:val="0"/>
          <w:sz w:val="28"/>
          <w:szCs w:val="28"/>
        </w:rPr>
        <w:t xml:space="preserve">其它事项: </w:t>
      </w:r>
    </w:p>
    <w:p w14:paraId="2DB7B476" w14:textId="77777777" w:rsidR="00F0259C" w:rsidRDefault="00000000">
      <w:pPr>
        <w:widowControl/>
        <w:kinsoku w:val="0"/>
        <w:autoSpaceDE w:val="0"/>
        <w:autoSpaceDN w:val="0"/>
        <w:adjustRightInd w:val="0"/>
        <w:snapToGrid w:val="0"/>
        <w:spacing w:before="91" w:line="360" w:lineRule="auto"/>
        <w:ind w:left="635" w:right="6" w:hanging="629"/>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1、合同从签字之日起生效，一式</w:t>
      </w:r>
      <w:r>
        <w:rPr>
          <w:rFonts w:ascii="宋体" w:hAnsi="宋体" w:cs="宋体" w:hint="eastAsia"/>
          <w:snapToGrid w:val="0"/>
          <w:color w:val="000000"/>
          <w:spacing w:val="-7"/>
          <w:kern w:val="0"/>
          <w:sz w:val="28"/>
          <w:szCs w:val="28"/>
        </w:rPr>
        <w:t>肆</w:t>
      </w:r>
      <w:r>
        <w:rPr>
          <w:rFonts w:ascii="宋体" w:eastAsia="宋体" w:hAnsi="宋体" w:cs="宋体" w:hint="eastAsia"/>
          <w:snapToGrid w:val="0"/>
          <w:color w:val="000000"/>
          <w:spacing w:val="-7"/>
          <w:kern w:val="0"/>
          <w:sz w:val="28"/>
          <w:szCs w:val="28"/>
        </w:rPr>
        <w:t>份，甲方持</w:t>
      </w:r>
      <w:r>
        <w:rPr>
          <w:rFonts w:ascii="宋体" w:hAnsi="宋体" w:cs="宋体" w:hint="eastAsia"/>
          <w:snapToGrid w:val="0"/>
          <w:color w:val="000000"/>
          <w:spacing w:val="-7"/>
          <w:kern w:val="0"/>
          <w:sz w:val="28"/>
          <w:szCs w:val="28"/>
        </w:rPr>
        <w:t>叁</w:t>
      </w:r>
      <w:r>
        <w:rPr>
          <w:rFonts w:ascii="宋体" w:eastAsia="宋体" w:hAnsi="宋体" w:cs="宋体" w:hint="eastAsia"/>
          <w:snapToGrid w:val="0"/>
          <w:color w:val="000000"/>
          <w:spacing w:val="-7"/>
          <w:kern w:val="0"/>
          <w:sz w:val="28"/>
          <w:szCs w:val="28"/>
        </w:rPr>
        <w:t>份，乙方持壹份，望共同遵守</w:t>
      </w:r>
      <w:r>
        <w:rPr>
          <w:rFonts w:ascii="宋体" w:hAnsi="宋体" w:cs="宋体" w:hint="eastAsia"/>
          <w:snapToGrid w:val="0"/>
          <w:color w:val="000000"/>
          <w:spacing w:val="-7"/>
          <w:kern w:val="0"/>
          <w:sz w:val="28"/>
          <w:szCs w:val="28"/>
        </w:rPr>
        <w:t>。</w:t>
      </w:r>
      <w:r>
        <w:rPr>
          <w:rFonts w:ascii="宋体" w:eastAsia="宋体" w:hAnsi="宋体" w:cs="宋体" w:hint="eastAsia"/>
          <w:snapToGrid w:val="0"/>
          <w:color w:val="000000"/>
          <w:spacing w:val="-7"/>
          <w:kern w:val="0"/>
          <w:sz w:val="28"/>
          <w:szCs w:val="28"/>
        </w:rPr>
        <w:t xml:space="preserve"> </w:t>
      </w:r>
    </w:p>
    <w:p w14:paraId="5B7FD1BA" w14:textId="77777777" w:rsidR="00F0259C" w:rsidRDefault="00000000">
      <w:pPr>
        <w:widowControl/>
        <w:kinsoku w:val="0"/>
        <w:autoSpaceDE w:val="0"/>
        <w:autoSpaceDN w:val="0"/>
        <w:adjustRightInd w:val="0"/>
        <w:snapToGrid w:val="0"/>
        <w:spacing w:before="91" w:line="360" w:lineRule="auto"/>
        <w:ind w:left="295" w:right="6" w:hangingChars="111" w:hanging="295"/>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 xml:space="preserve">2、本合同双方出现任何纠纷，应通过友好协商来解决，倘若协商不成，应当向本项目所在地人民法院提出起诉。 </w:t>
      </w:r>
    </w:p>
    <w:p w14:paraId="7F644825" w14:textId="77777777" w:rsidR="00F0259C" w:rsidRDefault="00000000">
      <w:pPr>
        <w:widowControl/>
        <w:kinsoku w:val="0"/>
        <w:autoSpaceDE w:val="0"/>
        <w:autoSpaceDN w:val="0"/>
        <w:adjustRightInd w:val="0"/>
        <w:snapToGrid w:val="0"/>
        <w:spacing w:before="91" w:line="360" w:lineRule="auto"/>
        <w:ind w:left="635" w:right="6" w:hanging="629"/>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lastRenderedPageBreak/>
        <w:t xml:space="preserve">3、未尽事宜，双方协商解决。 </w:t>
      </w:r>
    </w:p>
    <w:tbl>
      <w:tblPr>
        <w:tblStyle w:val="af"/>
        <w:tblW w:w="9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9"/>
        <w:gridCol w:w="4620"/>
      </w:tblGrid>
      <w:tr w:rsidR="00F0259C" w14:paraId="1BD861A1" w14:textId="77777777">
        <w:trPr>
          <w:trHeight w:val="933"/>
        </w:trPr>
        <w:tc>
          <w:tcPr>
            <w:tcW w:w="4619" w:type="dxa"/>
            <w:tcBorders>
              <w:tl2br w:val="nil"/>
              <w:tr2bl w:val="nil"/>
            </w:tcBorders>
          </w:tcPr>
          <w:p w14:paraId="322432E8" w14:textId="77777777" w:rsidR="00F0259C" w:rsidRDefault="00F0259C">
            <w:pPr>
              <w:widowControl/>
              <w:kinsoku w:val="0"/>
              <w:autoSpaceDE w:val="0"/>
              <w:autoSpaceDN w:val="0"/>
              <w:adjustRightInd w:val="0"/>
              <w:snapToGrid w:val="0"/>
              <w:spacing w:before="91" w:line="415" w:lineRule="auto"/>
              <w:ind w:right="8"/>
              <w:jc w:val="left"/>
              <w:textAlignment w:val="baseline"/>
              <w:rPr>
                <w:rFonts w:ascii="宋体" w:eastAsia="宋体" w:hAnsi="宋体" w:cs="宋体" w:hint="eastAsia"/>
                <w:snapToGrid w:val="0"/>
                <w:color w:val="000000"/>
                <w:spacing w:val="-7"/>
                <w:kern w:val="0"/>
                <w:sz w:val="28"/>
                <w:szCs w:val="28"/>
              </w:rPr>
            </w:pPr>
          </w:p>
          <w:p w14:paraId="0D2EC300" w14:textId="77777777" w:rsidR="00F0259C" w:rsidRDefault="00000000">
            <w:pPr>
              <w:widowControl/>
              <w:kinsoku w:val="0"/>
              <w:autoSpaceDE w:val="0"/>
              <w:autoSpaceDN w:val="0"/>
              <w:adjustRightInd w:val="0"/>
              <w:snapToGrid w:val="0"/>
              <w:spacing w:before="91" w:line="415" w:lineRule="auto"/>
              <w:ind w:right="8"/>
              <w:jc w:val="left"/>
              <w:textAlignment w:val="baseline"/>
              <w:rPr>
                <w:rFonts w:ascii="宋体" w:eastAsia="宋体" w:hAnsi="宋体" w:cs="宋体" w:hint="eastAsia"/>
                <w:snapToGrid w:val="0"/>
                <w:color w:val="000000"/>
                <w:spacing w:val="-7"/>
                <w:kern w:val="0"/>
                <w:sz w:val="28"/>
                <w:szCs w:val="28"/>
              </w:rPr>
            </w:pPr>
            <w:r>
              <w:rPr>
                <w:rFonts w:ascii="宋体" w:eastAsia="宋体" w:hAnsi="宋体" w:cs="宋体" w:hint="eastAsia"/>
                <w:snapToGrid w:val="0"/>
                <w:color w:val="000000"/>
                <w:spacing w:val="-7"/>
                <w:kern w:val="0"/>
                <w:sz w:val="28"/>
                <w:szCs w:val="28"/>
              </w:rPr>
              <w:t>甲方：</w:t>
            </w:r>
          </w:p>
          <w:p w14:paraId="31B031AE" w14:textId="77777777" w:rsidR="00F0259C" w:rsidRDefault="00F0259C">
            <w:pPr>
              <w:widowControl/>
              <w:kinsoku w:val="0"/>
              <w:autoSpaceDE w:val="0"/>
              <w:autoSpaceDN w:val="0"/>
              <w:adjustRightInd w:val="0"/>
              <w:snapToGrid w:val="0"/>
              <w:spacing w:before="91" w:line="415" w:lineRule="auto"/>
              <w:ind w:right="8"/>
              <w:jc w:val="left"/>
              <w:textAlignment w:val="baseline"/>
            </w:pPr>
          </w:p>
        </w:tc>
        <w:tc>
          <w:tcPr>
            <w:tcW w:w="4620" w:type="dxa"/>
            <w:tcBorders>
              <w:tl2br w:val="nil"/>
              <w:tr2bl w:val="nil"/>
            </w:tcBorders>
          </w:tcPr>
          <w:p w14:paraId="381FBF35" w14:textId="77777777" w:rsidR="00F0259C" w:rsidRDefault="00F0259C">
            <w:pPr>
              <w:widowControl/>
              <w:kinsoku w:val="0"/>
              <w:autoSpaceDE w:val="0"/>
              <w:autoSpaceDN w:val="0"/>
              <w:adjustRightInd w:val="0"/>
              <w:snapToGrid w:val="0"/>
              <w:spacing w:before="91" w:line="415" w:lineRule="auto"/>
              <w:ind w:right="8"/>
              <w:jc w:val="left"/>
              <w:textAlignment w:val="baseline"/>
              <w:rPr>
                <w:rFonts w:ascii="宋体" w:eastAsia="宋体" w:hAnsi="宋体" w:cs="宋体" w:hint="eastAsia"/>
                <w:snapToGrid w:val="0"/>
                <w:color w:val="000000"/>
                <w:spacing w:val="-7"/>
                <w:kern w:val="0"/>
                <w:sz w:val="28"/>
                <w:szCs w:val="28"/>
              </w:rPr>
            </w:pPr>
          </w:p>
          <w:p w14:paraId="338A425A" w14:textId="77777777" w:rsidR="00F0259C" w:rsidRDefault="00000000">
            <w:pPr>
              <w:widowControl/>
              <w:kinsoku w:val="0"/>
              <w:autoSpaceDE w:val="0"/>
              <w:autoSpaceDN w:val="0"/>
              <w:adjustRightInd w:val="0"/>
              <w:snapToGrid w:val="0"/>
              <w:spacing w:before="91" w:line="415" w:lineRule="auto"/>
              <w:ind w:right="8"/>
              <w:jc w:val="left"/>
              <w:textAlignment w:val="baseline"/>
            </w:pPr>
            <w:r>
              <w:rPr>
                <w:rFonts w:ascii="宋体" w:eastAsia="宋体" w:hAnsi="宋体" w:cs="宋体" w:hint="eastAsia"/>
                <w:snapToGrid w:val="0"/>
                <w:color w:val="000000"/>
                <w:spacing w:val="-7"/>
                <w:kern w:val="0"/>
                <w:sz w:val="28"/>
                <w:szCs w:val="28"/>
              </w:rPr>
              <w:t>乙方：</w:t>
            </w:r>
          </w:p>
        </w:tc>
      </w:tr>
      <w:tr w:rsidR="00F0259C" w14:paraId="68D91C0A" w14:textId="77777777">
        <w:trPr>
          <w:trHeight w:val="258"/>
        </w:trPr>
        <w:tc>
          <w:tcPr>
            <w:tcW w:w="4619" w:type="dxa"/>
            <w:tcBorders>
              <w:tl2br w:val="nil"/>
              <w:tr2bl w:val="nil"/>
            </w:tcBorders>
          </w:tcPr>
          <w:p w14:paraId="2040D5A9" w14:textId="77777777" w:rsidR="00F0259C" w:rsidRDefault="00000000">
            <w:pPr>
              <w:widowControl/>
              <w:kinsoku w:val="0"/>
              <w:autoSpaceDE w:val="0"/>
              <w:autoSpaceDN w:val="0"/>
              <w:adjustRightInd w:val="0"/>
              <w:snapToGrid w:val="0"/>
              <w:spacing w:before="91" w:line="415" w:lineRule="auto"/>
              <w:ind w:right="8"/>
              <w:jc w:val="left"/>
              <w:textAlignment w:val="baseline"/>
            </w:pPr>
            <w:r>
              <w:rPr>
                <w:rFonts w:ascii="宋体" w:eastAsia="宋体" w:hAnsi="宋体" w:cs="宋体" w:hint="eastAsia"/>
                <w:snapToGrid w:val="0"/>
                <w:color w:val="000000"/>
                <w:spacing w:val="-7"/>
                <w:kern w:val="0"/>
                <w:sz w:val="28"/>
                <w:szCs w:val="28"/>
              </w:rPr>
              <w:t>负责人：</w:t>
            </w:r>
            <w:r>
              <w:rPr>
                <w:rFonts w:ascii="宋体" w:eastAsia="宋体" w:hAnsi="宋体" w:cs="宋体" w:hint="eastAsia"/>
                <w:snapToGrid w:val="0"/>
                <w:color w:val="000000"/>
                <w:spacing w:val="-7"/>
                <w:kern w:val="0"/>
                <w:sz w:val="28"/>
                <w:szCs w:val="28"/>
              </w:rPr>
              <w:tab/>
            </w:r>
          </w:p>
        </w:tc>
        <w:tc>
          <w:tcPr>
            <w:tcW w:w="4620" w:type="dxa"/>
            <w:tcBorders>
              <w:tl2br w:val="nil"/>
              <w:tr2bl w:val="nil"/>
            </w:tcBorders>
          </w:tcPr>
          <w:p w14:paraId="4E6DC4CA" w14:textId="77777777" w:rsidR="00F0259C" w:rsidRDefault="00000000">
            <w:pPr>
              <w:widowControl/>
              <w:kinsoku w:val="0"/>
              <w:autoSpaceDE w:val="0"/>
              <w:autoSpaceDN w:val="0"/>
              <w:adjustRightInd w:val="0"/>
              <w:snapToGrid w:val="0"/>
              <w:spacing w:before="91" w:line="415" w:lineRule="auto"/>
              <w:ind w:right="8"/>
              <w:jc w:val="left"/>
              <w:textAlignment w:val="baseline"/>
              <w:rPr>
                <w:rFonts w:eastAsia="宋体"/>
              </w:rPr>
            </w:pPr>
            <w:r>
              <w:rPr>
                <w:rFonts w:ascii="宋体" w:eastAsia="宋体" w:hAnsi="宋体" w:cs="宋体" w:hint="eastAsia"/>
                <w:snapToGrid w:val="0"/>
                <w:color w:val="000000"/>
                <w:spacing w:val="-7"/>
                <w:kern w:val="0"/>
                <w:sz w:val="28"/>
                <w:szCs w:val="28"/>
              </w:rPr>
              <w:t>负责人：</w:t>
            </w:r>
          </w:p>
        </w:tc>
      </w:tr>
      <w:tr w:rsidR="00F0259C" w14:paraId="5007391D" w14:textId="77777777">
        <w:trPr>
          <w:trHeight w:val="90"/>
        </w:trPr>
        <w:tc>
          <w:tcPr>
            <w:tcW w:w="4619" w:type="dxa"/>
            <w:tcBorders>
              <w:tl2br w:val="nil"/>
              <w:tr2bl w:val="nil"/>
            </w:tcBorders>
          </w:tcPr>
          <w:p w14:paraId="3D6B8D07" w14:textId="77777777" w:rsidR="00F0259C" w:rsidRDefault="00000000">
            <w:pPr>
              <w:widowControl/>
              <w:kinsoku w:val="0"/>
              <w:autoSpaceDE w:val="0"/>
              <w:autoSpaceDN w:val="0"/>
              <w:adjustRightInd w:val="0"/>
              <w:snapToGrid w:val="0"/>
              <w:spacing w:before="91" w:line="415" w:lineRule="auto"/>
              <w:ind w:right="8"/>
              <w:jc w:val="left"/>
              <w:textAlignment w:val="baseline"/>
            </w:pPr>
            <w:r>
              <w:rPr>
                <w:rFonts w:ascii="宋体" w:eastAsia="宋体" w:hAnsi="宋体" w:cs="宋体" w:hint="eastAsia"/>
                <w:snapToGrid w:val="0"/>
                <w:color w:val="000000"/>
                <w:spacing w:val="-7"/>
                <w:kern w:val="0"/>
                <w:sz w:val="28"/>
                <w:szCs w:val="28"/>
              </w:rPr>
              <w:t>经办人：</w:t>
            </w:r>
            <w:r>
              <w:rPr>
                <w:rFonts w:ascii="宋体" w:eastAsia="宋体" w:hAnsi="宋体" w:cs="宋体" w:hint="eastAsia"/>
                <w:snapToGrid w:val="0"/>
                <w:color w:val="000000"/>
                <w:spacing w:val="-7"/>
                <w:kern w:val="0"/>
                <w:sz w:val="28"/>
                <w:szCs w:val="28"/>
              </w:rPr>
              <w:tab/>
            </w:r>
          </w:p>
        </w:tc>
        <w:tc>
          <w:tcPr>
            <w:tcW w:w="4620" w:type="dxa"/>
            <w:tcBorders>
              <w:tl2br w:val="nil"/>
              <w:tr2bl w:val="nil"/>
            </w:tcBorders>
          </w:tcPr>
          <w:p w14:paraId="52D9653E" w14:textId="77777777" w:rsidR="00F0259C" w:rsidRDefault="00000000">
            <w:pPr>
              <w:widowControl/>
              <w:kinsoku w:val="0"/>
              <w:autoSpaceDE w:val="0"/>
              <w:autoSpaceDN w:val="0"/>
              <w:adjustRightInd w:val="0"/>
              <w:snapToGrid w:val="0"/>
              <w:spacing w:before="91" w:line="415" w:lineRule="auto"/>
              <w:ind w:right="8"/>
              <w:jc w:val="left"/>
              <w:textAlignment w:val="baseline"/>
              <w:rPr>
                <w:rFonts w:eastAsia="宋体"/>
              </w:rPr>
            </w:pPr>
            <w:r>
              <w:rPr>
                <w:rFonts w:ascii="宋体" w:eastAsia="宋体" w:hAnsi="宋体" w:cs="宋体" w:hint="eastAsia"/>
                <w:snapToGrid w:val="0"/>
                <w:color w:val="000000"/>
                <w:spacing w:val="-7"/>
                <w:kern w:val="0"/>
                <w:sz w:val="28"/>
                <w:szCs w:val="28"/>
              </w:rPr>
              <w:t>经办人：</w:t>
            </w:r>
          </w:p>
        </w:tc>
      </w:tr>
      <w:tr w:rsidR="00F0259C" w14:paraId="7762140A" w14:textId="77777777">
        <w:tc>
          <w:tcPr>
            <w:tcW w:w="4619" w:type="dxa"/>
            <w:tcBorders>
              <w:tl2br w:val="nil"/>
              <w:tr2bl w:val="nil"/>
            </w:tcBorders>
          </w:tcPr>
          <w:p w14:paraId="352102DE" w14:textId="77777777" w:rsidR="00F0259C" w:rsidRDefault="00000000">
            <w:pPr>
              <w:widowControl/>
              <w:kinsoku w:val="0"/>
              <w:autoSpaceDE w:val="0"/>
              <w:autoSpaceDN w:val="0"/>
              <w:adjustRightInd w:val="0"/>
              <w:snapToGrid w:val="0"/>
              <w:spacing w:before="91" w:line="415" w:lineRule="auto"/>
              <w:ind w:right="8"/>
              <w:jc w:val="left"/>
              <w:textAlignment w:val="baseline"/>
            </w:pPr>
            <w:r>
              <w:rPr>
                <w:rFonts w:ascii="宋体" w:eastAsia="宋体" w:hAnsi="宋体" w:cs="宋体" w:hint="eastAsia"/>
                <w:snapToGrid w:val="0"/>
                <w:color w:val="000000"/>
                <w:spacing w:val="-7"/>
                <w:kern w:val="0"/>
                <w:sz w:val="28"/>
                <w:szCs w:val="28"/>
              </w:rPr>
              <w:t>电话：</w:t>
            </w:r>
            <w:r>
              <w:rPr>
                <w:rFonts w:ascii="宋体" w:eastAsia="宋体" w:hAnsi="宋体" w:cs="宋体" w:hint="eastAsia"/>
                <w:snapToGrid w:val="0"/>
                <w:color w:val="000000"/>
                <w:spacing w:val="-7"/>
                <w:kern w:val="0"/>
                <w:sz w:val="28"/>
                <w:szCs w:val="28"/>
              </w:rPr>
              <w:tab/>
            </w:r>
          </w:p>
        </w:tc>
        <w:tc>
          <w:tcPr>
            <w:tcW w:w="4620" w:type="dxa"/>
            <w:tcBorders>
              <w:tl2br w:val="nil"/>
              <w:tr2bl w:val="nil"/>
            </w:tcBorders>
          </w:tcPr>
          <w:p w14:paraId="6C2F730F" w14:textId="77777777" w:rsidR="00F0259C" w:rsidRDefault="00000000">
            <w:pPr>
              <w:widowControl/>
              <w:kinsoku w:val="0"/>
              <w:autoSpaceDE w:val="0"/>
              <w:autoSpaceDN w:val="0"/>
              <w:adjustRightInd w:val="0"/>
              <w:snapToGrid w:val="0"/>
              <w:spacing w:before="91" w:line="415" w:lineRule="auto"/>
              <w:ind w:right="8"/>
              <w:jc w:val="left"/>
              <w:textAlignment w:val="baseline"/>
              <w:rPr>
                <w:rFonts w:eastAsia="宋体"/>
              </w:rPr>
            </w:pPr>
            <w:r>
              <w:rPr>
                <w:rFonts w:ascii="宋体" w:eastAsia="宋体" w:hAnsi="宋体" w:cs="宋体" w:hint="eastAsia"/>
                <w:snapToGrid w:val="0"/>
                <w:color w:val="000000"/>
                <w:spacing w:val="-7"/>
                <w:kern w:val="0"/>
                <w:sz w:val="28"/>
                <w:szCs w:val="28"/>
              </w:rPr>
              <w:t>电话：</w:t>
            </w:r>
          </w:p>
        </w:tc>
      </w:tr>
      <w:tr w:rsidR="00F0259C" w14:paraId="538DAFC4" w14:textId="77777777">
        <w:tc>
          <w:tcPr>
            <w:tcW w:w="4619" w:type="dxa"/>
            <w:tcBorders>
              <w:tl2br w:val="nil"/>
              <w:tr2bl w:val="nil"/>
            </w:tcBorders>
          </w:tcPr>
          <w:p w14:paraId="4CCBB718" w14:textId="77777777" w:rsidR="00F0259C" w:rsidRDefault="00000000">
            <w:pPr>
              <w:widowControl/>
              <w:kinsoku w:val="0"/>
              <w:autoSpaceDE w:val="0"/>
              <w:autoSpaceDN w:val="0"/>
              <w:adjustRightInd w:val="0"/>
              <w:snapToGrid w:val="0"/>
              <w:spacing w:before="91" w:line="415" w:lineRule="auto"/>
              <w:ind w:right="8" w:firstLineChars="400" w:firstLine="1064"/>
              <w:jc w:val="left"/>
              <w:textAlignment w:val="baseline"/>
            </w:pPr>
            <w:r>
              <w:rPr>
                <w:rFonts w:ascii="宋体" w:eastAsia="宋体" w:hAnsi="宋体" w:cs="宋体" w:hint="eastAsia"/>
                <w:snapToGrid w:val="0"/>
                <w:color w:val="000000"/>
                <w:spacing w:val="-7"/>
                <w:kern w:val="0"/>
                <w:sz w:val="28"/>
                <w:szCs w:val="28"/>
              </w:rPr>
              <w:t>年</w:t>
            </w:r>
            <w:r>
              <w:rPr>
                <w:rFonts w:ascii="宋体" w:hAnsi="宋体" w:cs="宋体" w:hint="eastAsia"/>
                <w:snapToGrid w:val="0"/>
                <w:color w:val="000000"/>
                <w:spacing w:val="-7"/>
                <w:kern w:val="0"/>
                <w:sz w:val="28"/>
                <w:szCs w:val="28"/>
              </w:rPr>
              <w:t xml:space="preserve"> </w:t>
            </w:r>
            <w:r>
              <w:rPr>
                <w:rFonts w:ascii="宋体" w:eastAsia="宋体" w:hAnsi="宋体" w:cs="宋体" w:hint="eastAsia"/>
                <w:snapToGrid w:val="0"/>
                <w:color w:val="000000"/>
                <w:spacing w:val="-7"/>
                <w:kern w:val="0"/>
                <w:sz w:val="28"/>
                <w:szCs w:val="28"/>
              </w:rPr>
              <w:t xml:space="preserve">  月 </w:t>
            </w:r>
            <w:r>
              <w:rPr>
                <w:rFonts w:ascii="宋体" w:hAnsi="宋体" w:cs="宋体" w:hint="eastAsia"/>
                <w:snapToGrid w:val="0"/>
                <w:color w:val="000000"/>
                <w:spacing w:val="-7"/>
                <w:kern w:val="0"/>
                <w:sz w:val="28"/>
                <w:szCs w:val="28"/>
              </w:rPr>
              <w:t xml:space="preserve"> </w:t>
            </w:r>
            <w:r>
              <w:rPr>
                <w:rFonts w:ascii="宋体" w:eastAsia="宋体" w:hAnsi="宋体" w:cs="宋体" w:hint="eastAsia"/>
                <w:snapToGrid w:val="0"/>
                <w:color w:val="000000"/>
                <w:spacing w:val="-7"/>
                <w:kern w:val="0"/>
                <w:sz w:val="28"/>
                <w:szCs w:val="28"/>
              </w:rPr>
              <w:t xml:space="preserve"> 日</w:t>
            </w:r>
          </w:p>
        </w:tc>
        <w:tc>
          <w:tcPr>
            <w:tcW w:w="4620" w:type="dxa"/>
            <w:tcBorders>
              <w:tl2br w:val="nil"/>
              <w:tr2bl w:val="nil"/>
            </w:tcBorders>
          </w:tcPr>
          <w:p w14:paraId="32076BF3" w14:textId="77777777" w:rsidR="00F0259C" w:rsidRDefault="00000000">
            <w:pPr>
              <w:widowControl/>
              <w:kinsoku w:val="0"/>
              <w:autoSpaceDE w:val="0"/>
              <w:autoSpaceDN w:val="0"/>
              <w:adjustRightInd w:val="0"/>
              <w:snapToGrid w:val="0"/>
              <w:spacing w:before="91" w:line="415" w:lineRule="auto"/>
              <w:ind w:right="8" w:firstLineChars="400" w:firstLine="1064"/>
              <w:jc w:val="left"/>
              <w:textAlignment w:val="baseline"/>
            </w:pPr>
            <w:r>
              <w:rPr>
                <w:rFonts w:ascii="宋体" w:eastAsia="宋体" w:hAnsi="宋体" w:cs="宋体" w:hint="eastAsia"/>
                <w:snapToGrid w:val="0"/>
                <w:color w:val="000000"/>
                <w:spacing w:val="-7"/>
                <w:kern w:val="0"/>
                <w:sz w:val="28"/>
                <w:szCs w:val="28"/>
              </w:rPr>
              <w:t>年</w:t>
            </w:r>
            <w:r>
              <w:rPr>
                <w:rFonts w:ascii="宋体" w:hAnsi="宋体" w:cs="宋体" w:hint="eastAsia"/>
                <w:snapToGrid w:val="0"/>
                <w:color w:val="000000"/>
                <w:spacing w:val="-7"/>
                <w:kern w:val="0"/>
                <w:sz w:val="28"/>
                <w:szCs w:val="28"/>
              </w:rPr>
              <w:t xml:space="preserve"> </w:t>
            </w:r>
            <w:r>
              <w:rPr>
                <w:rFonts w:ascii="宋体" w:eastAsia="宋体" w:hAnsi="宋体" w:cs="宋体" w:hint="eastAsia"/>
                <w:snapToGrid w:val="0"/>
                <w:color w:val="000000"/>
                <w:spacing w:val="-7"/>
                <w:kern w:val="0"/>
                <w:sz w:val="28"/>
                <w:szCs w:val="28"/>
              </w:rPr>
              <w:t xml:space="preserve">  月   </w:t>
            </w:r>
            <w:r>
              <w:rPr>
                <w:rFonts w:ascii="宋体" w:hAnsi="宋体" w:cs="宋体" w:hint="eastAsia"/>
                <w:snapToGrid w:val="0"/>
                <w:color w:val="000000"/>
                <w:spacing w:val="-7"/>
                <w:kern w:val="0"/>
                <w:sz w:val="28"/>
                <w:szCs w:val="28"/>
              </w:rPr>
              <w:t xml:space="preserve"> </w:t>
            </w:r>
            <w:r>
              <w:rPr>
                <w:rFonts w:ascii="宋体" w:eastAsia="宋体" w:hAnsi="宋体" w:cs="宋体" w:hint="eastAsia"/>
                <w:snapToGrid w:val="0"/>
                <w:color w:val="000000"/>
                <w:spacing w:val="-7"/>
                <w:kern w:val="0"/>
                <w:sz w:val="28"/>
                <w:szCs w:val="28"/>
              </w:rPr>
              <w:t>日</w:t>
            </w:r>
          </w:p>
        </w:tc>
      </w:tr>
    </w:tbl>
    <w:p w14:paraId="23E99FEE" w14:textId="77777777" w:rsidR="00F0259C" w:rsidRDefault="00F0259C">
      <w:pPr>
        <w:widowControl/>
        <w:kinsoku w:val="0"/>
        <w:autoSpaceDE w:val="0"/>
        <w:autoSpaceDN w:val="0"/>
        <w:adjustRightInd w:val="0"/>
        <w:snapToGrid w:val="0"/>
        <w:ind w:left="6" w:right="6" w:firstLine="629"/>
        <w:jc w:val="left"/>
        <w:textAlignment w:val="baseline"/>
        <w:rPr>
          <w:rFonts w:ascii="宋体" w:eastAsia="宋体" w:hAnsi="宋体" w:cs="宋体" w:hint="eastAsia"/>
          <w:snapToGrid w:val="0"/>
          <w:color w:val="000000"/>
          <w:spacing w:val="-7"/>
          <w:kern w:val="0"/>
          <w:sz w:val="28"/>
          <w:szCs w:val="28"/>
        </w:rPr>
      </w:pPr>
    </w:p>
    <w:p w14:paraId="2E82CA9D" w14:textId="77777777" w:rsidR="00F0259C" w:rsidRDefault="00F0259C">
      <w:pPr>
        <w:widowControl/>
        <w:shd w:val="clear" w:color="auto" w:fill="FFFFFF"/>
        <w:adjustRightInd w:val="0"/>
        <w:snapToGrid w:val="0"/>
        <w:spacing w:line="360" w:lineRule="auto"/>
        <w:ind w:left="150"/>
        <w:jc w:val="center"/>
        <w:rPr>
          <w:rFonts w:ascii="宋体" w:eastAsia="宋体" w:hAnsi="宋体" w:cs="Times New Roman" w:hint="eastAsia"/>
          <w:b/>
          <w:bCs/>
          <w:color w:val="FF0000"/>
          <w:kern w:val="0"/>
          <w:sz w:val="72"/>
          <w:szCs w:val="72"/>
        </w:rPr>
      </w:pPr>
    </w:p>
    <w:sectPr w:rsidR="00F02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5967E4"/>
    <w:multiLevelType w:val="singleLevel"/>
    <w:tmpl w:val="E95967E4"/>
    <w:lvl w:ilvl="0">
      <w:start w:val="2"/>
      <w:numFmt w:val="decimal"/>
      <w:suff w:val="nothing"/>
      <w:lvlText w:val="（%1）"/>
      <w:lvlJc w:val="left"/>
    </w:lvl>
  </w:abstractNum>
  <w:abstractNum w:abstractNumId="1" w15:restartNumberingAfterBreak="0">
    <w:nsid w:val="0CEEE3FE"/>
    <w:multiLevelType w:val="singleLevel"/>
    <w:tmpl w:val="0CEEE3FE"/>
    <w:lvl w:ilvl="0">
      <w:start w:val="3"/>
      <w:numFmt w:val="chineseCounting"/>
      <w:suff w:val="nothing"/>
      <w:lvlText w:val="%1、"/>
      <w:lvlJc w:val="left"/>
      <w:rPr>
        <w:rFonts w:hint="eastAsia"/>
      </w:rPr>
    </w:lvl>
  </w:abstractNum>
  <w:abstractNum w:abstractNumId="2" w15:restartNumberingAfterBreak="0">
    <w:nsid w:val="15E825EF"/>
    <w:multiLevelType w:val="multilevel"/>
    <w:tmpl w:val="15E825EF"/>
    <w:lvl w:ilvl="0">
      <w:start w:val="1"/>
      <w:numFmt w:val="japaneseCounting"/>
      <w:lvlText w:val="%1、"/>
      <w:lvlJc w:val="left"/>
      <w:pPr>
        <w:ind w:left="654" w:hanging="504"/>
      </w:pPr>
      <w:rPr>
        <w:rFonts w:hint="default"/>
        <w:b/>
      </w:rPr>
    </w:lvl>
    <w:lvl w:ilvl="1">
      <w:start w:val="1"/>
      <w:numFmt w:val="lowerLetter"/>
      <w:lvlText w:val="%2)"/>
      <w:lvlJc w:val="left"/>
      <w:pPr>
        <w:ind w:left="1030" w:hanging="440"/>
      </w:pPr>
    </w:lvl>
    <w:lvl w:ilvl="2">
      <w:start w:val="1"/>
      <w:numFmt w:val="lowerRoman"/>
      <w:lvlText w:val="%3."/>
      <w:lvlJc w:val="right"/>
      <w:pPr>
        <w:ind w:left="1470" w:hanging="440"/>
      </w:pPr>
    </w:lvl>
    <w:lvl w:ilvl="3">
      <w:start w:val="1"/>
      <w:numFmt w:val="decimal"/>
      <w:lvlText w:val="%4."/>
      <w:lvlJc w:val="left"/>
      <w:pPr>
        <w:ind w:left="1910" w:hanging="440"/>
      </w:pPr>
    </w:lvl>
    <w:lvl w:ilvl="4">
      <w:start w:val="1"/>
      <w:numFmt w:val="lowerLetter"/>
      <w:lvlText w:val="%5)"/>
      <w:lvlJc w:val="left"/>
      <w:pPr>
        <w:ind w:left="2350" w:hanging="440"/>
      </w:pPr>
    </w:lvl>
    <w:lvl w:ilvl="5">
      <w:start w:val="1"/>
      <w:numFmt w:val="lowerRoman"/>
      <w:lvlText w:val="%6."/>
      <w:lvlJc w:val="right"/>
      <w:pPr>
        <w:ind w:left="2790" w:hanging="440"/>
      </w:pPr>
    </w:lvl>
    <w:lvl w:ilvl="6">
      <w:start w:val="1"/>
      <w:numFmt w:val="decimal"/>
      <w:lvlText w:val="%7."/>
      <w:lvlJc w:val="left"/>
      <w:pPr>
        <w:ind w:left="3230" w:hanging="440"/>
      </w:pPr>
    </w:lvl>
    <w:lvl w:ilvl="7">
      <w:start w:val="1"/>
      <w:numFmt w:val="lowerLetter"/>
      <w:lvlText w:val="%8)"/>
      <w:lvlJc w:val="left"/>
      <w:pPr>
        <w:ind w:left="3670" w:hanging="440"/>
      </w:pPr>
    </w:lvl>
    <w:lvl w:ilvl="8">
      <w:start w:val="1"/>
      <w:numFmt w:val="lowerRoman"/>
      <w:lvlText w:val="%9."/>
      <w:lvlJc w:val="right"/>
      <w:pPr>
        <w:ind w:left="4110" w:hanging="440"/>
      </w:pPr>
    </w:lvl>
  </w:abstractNum>
  <w:abstractNum w:abstractNumId="3" w15:restartNumberingAfterBreak="0">
    <w:nsid w:val="16647B06"/>
    <w:multiLevelType w:val="singleLevel"/>
    <w:tmpl w:val="16647B06"/>
    <w:lvl w:ilvl="0">
      <w:start w:val="3"/>
      <w:numFmt w:val="chineseCounting"/>
      <w:suff w:val="nothing"/>
      <w:lvlText w:val="%1、"/>
      <w:lvlJc w:val="left"/>
      <w:rPr>
        <w:rFonts w:hint="eastAsia"/>
      </w:rPr>
    </w:lvl>
  </w:abstractNum>
  <w:num w:numId="1" w16cid:durableId="176508130">
    <w:abstractNumId w:val="2"/>
  </w:num>
  <w:num w:numId="2" w16cid:durableId="383918312">
    <w:abstractNumId w:val="1"/>
  </w:num>
  <w:num w:numId="3" w16cid:durableId="1808156637">
    <w:abstractNumId w:val="3"/>
  </w:num>
  <w:num w:numId="4" w16cid:durableId="89974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YyYTM5ZGMyMDI2NTM5ODJjM2Q3NThhMmJmNzg0MTQifQ=="/>
  </w:docVars>
  <w:rsids>
    <w:rsidRoot w:val="00BF704D"/>
    <w:rsid w:val="000653B6"/>
    <w:rsid w:val="000A41E9"/>
    <w:rsid w:val="00155350"/>
    <w:rsid w:val="001C32B6"/>
    <w:rsid w:val="0022245B"/>
    <w:rsid w:val="0023026E"/>
    <w:rsid w:val="002E1B34"/>
    <w:rsid w:val="003751D5"/>
    <w:rsid w:val="00390980"/>
    <w:rsid w:val="003B06AF"/>
    <w:rsid w:val="0041728C"/>
    <w:rsid w:val="004206C1"/>
    <w:rsid w:val="00463ACD"/>
    <w:rsid w:val="00477E79"/>
    <w:rsid w:val="00481DA2"/>
    <w:rsid w:val="004A1793"/>
    <w:rsid w:val="004C154E"/>
    <w:rsid w:val="004C356C"/>
    <w:rsid w:val="0051596D"/>
    <w:rsid w:val="00550383"/>
    <w:rsid w:val="00587288"/>
    <w:rsid w:val="005E5916"/>
    <w:rsid w:val="006C5930"/>
    <w:rsid w:val="00775E3F"/>
    <w:rsid w:val="00804D5C"/>
    <w:rsid w:val="008E4A66"/>
    <w:rsid w:val="0094056C"/>
    <w:rsid w:val="009541B7"/>
    <w:rsid w:val="00973058"/>
    <w:rsid w:val="009852FE"/>
    <w:rsid w:val="009F4394"/>
    <w:rsid w:val="00A066EA"/>
    <w:rsid w:val="00A15A28"/>
    <w:rsid w:val="00A67C5C"/>
    <w:rsid w:val="00A75CEE"/>
    <w:rsid w:val="00AB3C6D"/>
    <w:rsid w:val="00B96826"/>
    <w:rsid w:val="00BD443D"/>
    <w:rsid w:val="00BF666B"/>
    <w:rsid w:val="00BF704D"/>
    <w:rsid w:val="00C2112C"/>
    <w:rsid w:val="00C34299"/>
    <w:rsid w:val="00C63CFD"/>
    <w:rsid w:val="00C81E54"/>
    <w:rsid w:val="00CB0406"/>
    <w:rsid w:val="00CF07F7"/>
    <w:rsid w:val="00D517D8"/>
    <w:rsid w:val="00DA6F1B"/>
    <w:rsid w:val="00E15132"/>
    <w:rsid w:val="00E1612C"/>
    <w:rsid w:val="00E3400E"/>
    <w:rsid w:val="00E821E0"/>
    <w:rsid w:val="00F0259C"/>
    <w:rsid w:val="00F603BF"/>
    <w:rsid w:val="00F75D7A"/>
    <w:rsid w:val="00FD72D3"/>
    <w:rsid w:val="12033ADB"/>
    <w:rsid w:val="3FC90039"/>
    <w:rsid w:val="44793978"/>
    <w:rsid w:val="66AF3484"/>
    <w:rsid w:val="6B981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32CE"/>
  <w15:docId w15:val="{65255142-044C-4ED4-A212-625405D6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spacing w:before="100" w:beforeAutospacing="1" w:after="100" w:afterAutospacing="1"/>
      <w:jc w:val="left"/>
      <w:outlineLvl w:val="1"/>
    </w:pPr>
    <w:rPr>
      <w:rFonts w:ascii="宋体" w:eastAsia="宋体" w:hAnsi="宋体" w:cs="Times New Roman" w:hint="eastAsia"/>
      <w:b/>
      <w:bCs/>
      <w:kern w:val="0"/>
      <w:sz w:val="36"/>
      <w:szCs w:val="36"/>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a5"/>
    <w:uiPriority w:val="99"/>
    <w:semiHidden/>
    <w:unhideWhenUsed/>
    <w:qFormat/>
    <w:pPr>
      <w:spacing w:after="120"/>
    </w:pPr>
  </w:style>
  <w:style w:type="paragraph" w:styleId="a6">
    <w:name w:val="Balloon Text"/>
    <w:basedOn w:val="a"/>
    <w:link w:val="a7"/>
    <w:autoRedefine/>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tabs>
        <w:tab w:val="center" w:pos="4153"/>
        <w:tab w:val="right" w:pos="8306"/>
      </w:tabs>
      <w:snapToGrid w:val="0"/>
      <w:jc w:val="center"/>
    </w:pPr>
    <w:rPr>
      <w:sz w:val="18"/>
      <w:szCs w:val="18"/>
    </w:rPr>
  </w:style>
  <w:style w:type="paragraph" w:styleId="ac">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Body Text First Indent"/>
    <w:basedOn w:val="a4"/>
    <w:next w:val="a"/>
    <w:link w:val="ae"/>
    <w:autoRedefine/>
    <w:uiPriority w:val="99"/>
    <w:unhideWhenUsed/>
    <w:qFormat/>
    <w:pPr>
      <w:spacing w:after="0"/>
      <w:ind w:firstLineChars="100" w:firstLine="420"/>
    </w:pPr>
    <w:rPr>
      <w:rFonts w:ascii="仿宋_GB2312" w:eastAsia="仿宋_GB2312" w:hAnsi="仿宋_GB2312" w:cs="仿宋_GB2312"/>
      <w:szCs w:val="21"/>
      <w:lang w:val="zh-CN" w:bidi="zh-CN"/>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f2">
    <w:name w:val="List Paragraph"/>
    <w:basedOn w:val="a"/>
    <w:autoRedefine/>
    <w:uiPriority w:val="34"/>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修订1"/>
    <w:hidden/>
    <w:uiPriority w:val="99"/>
    <w:unhideWhenUsed/>
    <w:qFormat/>
    <w:rPr>
      <w:kern w:val="2"/>
      <w:sz w:val="21"/>
      <w:szCs w:val="22"/>
    </w:rPr>
  </w:style>
  <w:style w:type="character" w:customStyle="1" w:styleId="a5">
    <w:name w:val="正文文本 字符"/>
    <w:basedOn w:val="a0"/>
    <w:link w:val="a4"/>
    <w:uiPriority w:val="99"/>
    <w:semiHidden/>
    <w:qFormat/>
    <w:rPr>
      <w:kern w:val="2"/>
      <w:sz w:val="21"/>
      <w:szCs w:val="22"/>
    </w:rPr>
  </w:style>
  <w:style w:type="character" w:customStyle="1" w:styleId="ae">
    <w:name w:val="正文文本首行缩进 字符"/>
    <w:basedOn w:val="a5"/>
    <w:link w:val="ad"/>
    <w:autoRedefine/>
    <w:uiPriority w:val="99"/>
    <w:qFormat/>
    <w:rPr>
      <w:rFonts w:ascii="仿宋_GB2312" w:eastAsia="仿宋_GB2312" w:hAnsi="仿宋_GB2312" w:cs="仿宋_GB2312"/>
      <w:kern w:val="2"/>
      <w:sz w:val="21"/>
      <w:szCs w:val="21"/>
      <w:lang w:val="zh-CN" w:bidi="zh-CN"/>
    </w:rPr>
  </w:style>
  <w:style w:type="character" w:customStyle="1" w:styleId="20">
    <w:name w:val="标题 2 字符"/>
    <w:basedOn w:val="a0"/>
    <w:link w:val="2"/>
    <w:autoRedefine/>
    <w:qFormat/>
    <w:rPr>
      <w:rFonts w:ascii="宋体" w:eastAsia="宋体" w:hAnsi="宋体" w:cs="Times New Roman"/>
      <w:b/>
      <w:bCs/>
      <w:sz w:val="36"/>
      <w:szCs w:val="36"/>
    </w:rPr>
  </w:style>
  <w:style w:type="character" w:customStyle="1" w:styleId="a7">
    <w:name w:val="批注框文本 字符"/>
    <w:basedOn w:val="a0"/>
    <w:link w:val="a6"/>
    <w:autoRedefine/>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条保处</dc:creator>
  <cp:lastModifiedBy>东海军</cp:lastModifiedBy>
  <cp:revision>4</cp:revision>
  <dcterms:created xsi:type="dcterms:W3CDTF">2024-11-07T06:16:00Z</dcterms:created>
  <dcterms:modified xsi:type="dcterms:W3CDTF">2024-11-07T07:42:00Z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84EF901BEEF2419290A438E59BB85E44_13</vt:lpwstr>
  </property>
</Properties>
</file>