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jc w:val="center"/>
        <w:rPr>
          <w:rFonts w:ascii="楷体_GB2312" w:eastAsia="楷体_GB2312"/>
          <w:b/>
          <w:bCs/>
          <w:sz w:val="36"/>
          <w:szCs w:val="21"/>
        </w:rPr>
      </w:pPr>
      <w:bookmarkStart w:id="0" w:name="_GoBack"/>
      <w:bookmarkEnd w:id="0"/>
      <w:r>
        <w:rPr>
          <w:rFonts w:hint="eastAsia" w:ascii="楷体_GB2312" w:eastAsia="楷体_GB2312"/>
          <w:b/>
          <w:bCs/>
          <w:sz w:val="36"/>
          <w:szCs w:val="21"/>
        </w:rPr>
        <w:t>体检</w:t>
      </w:r>
      <w:r>
        <w:rPr>
          <w:rFonts w:ascii="楷体_GB2312" w:eastAsia="楷体_GB2312"/>
          <w:b/>
          <w:bCs/>
          <w:sz w:val="36"/>
          <w:szCs w:val="21"/>
        </w:rPr>
        <w:t>注意事项</w:t>
      </w:r>
    </w:p>
    <w:p>
      <w:pPr>
        <w:spacing w:line="276" w:lineRule="auto"/>
        <w:jc w:val="center"/>
        <w:rPr>
          <w:rFonts w:ascii="楷体_GB2312" w:eastAsia="楷体_GB2312"/>
          <w:b/>
          <w:bCs/>
          <w:sz w:val="28"/>
          <w:szCs w:val="21"/>
        </w:rPr>
      </w:pP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Cs w:val="18"/>
        </w:rPr>
      </w:pPr>
      <w:r>
        <w:rPr>
          <w:rFonts w:hint="eastAsia" w:ascii="楷体_GB2312" w:eastAsia="楷体_GB2312"/>
          <w:w w:val="90"/>
          <w:szCs w:val="18"/>
        </w:rPr>
        <w:t>体检前三天饮食宜清淡，勿食猪肝、猪血等高脂食物和高度白酒。</w:t>
      </w: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Cs w:val="18"/>
        </w:rPr>
      </w:pPr>
      <w:r>
        <w:rPr>
          <w:rFonts w:hint="eastAsia" w:ascii="楷体_GB2312" w:eastAsia="楷体_GB2312"/>
          <w:w w:val="90"/>
          <w:szCs w:val="18"/>
        </w:rPr>
        <w:t>48小时内不宜做剧烈运动，体检当天停止晨练。</w:t>
      </w: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Cs w:val="18"/>
        </w:rPr>
      </w:pPr>
      <w:r>
        <w:rPr>
          <w:rFonts w:hint="eastAsia" w:ascii="楷体_GB2312" w:eastAsia="楷体_GB2312"/>
          <w:w w:val="90"/>
          <w:szCs w:val="18"/>
        </w:rPr>
        <w:t>体检前日晚2</w:t>
      </w:r>
      <w:r>
        <w:rPr>
          <w:rFonts w:hint="eastAsia" w:ascii="楷体_GB2312" w:hAnsi="宋体" w:eastAsia="楷体_GB2312"/>
          <w:w w:val="90"/>
          <w:szCs w:val="18"/>
        </w:rPr>
        <w:t>0:</w:t>
      </w:r>
      <w:r>
        <w:rPr>
          <w:rFonts w:hint="eastAsia" w:ascii="楷体_GB2312" w:eastAsia="楷体_GB2312"/>
          <w:w w:val="90"/>
          <w:szCs w:val="18"/>
        </w:rPr>
        <w:t>00后禁食（可以少量饮水）。</w:t>
      </w:r>
      <w:r>
        <w:rPr>
          <w:rFonts w:hint="eastAsia" w:ascii="楷体_GB2312" w:eastAsia="楷体_GB2312"/>
          <w:b/>
          <w:w w:val="90"/>
          <w:szCs w:val="18"/>
        </w:rPr>
        <w:t>检查当日晨禁食水，需空腹采血</w:t>
      </w:r>
      <w:r>
        <w:rPr>
          <w:rFonts w:hint="eastAsia" w:ascii="楷体_GB2312" w:eastAsia="楷体_GB2312"/>
          <w:w w:val="90"/>
          <w:szCs w:val="18"/>
        </w:rPr>
        <w:t>。</w:t>
      </w: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Cs w:val="18"/>
        </w:rPr>
      </w:pPr>
      <w:r>
        <w:rPr>
          <w:rFonts w:hint="eastAsia" w:ascii="楷体_GB2312" w:eastAsia="楷体_GB2312"/>
          <w:w w:val="90"/>
          <w:szCs w:val="18"/>
        </w:rPr>
        <w:t>怀孕及有可能怀孕的女性受检者，请勿接受放射性的检查。</w:t>
      </w: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Cs w:val="18"/>
        </w:rPr>
      </w:pPr>
      <w:r>
        <w:rPr>
          <w:rFonts w:hint="eastAsia" w:ascii="楷体_GB2312" w:eastAsia="楷体_GB2312"/>
          <w:w w:val="90"/>
          <w:szCs w:val="18"/>
        </w:rPr>
        <w:t>患有糖尿病、高血压、心脏病等慢性病的受检者，在检查时请向医生说明病情及服用药物的名称并携带药物备用。</w:t>
      </w: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Cs w:val="18"/>
        </w:rPr>
      </w:pPr>
      <w:r>
        <w:rPr>
          <w:rFonts w:hint="eastAsia" w:ascii="楷体_GB2312" w:eastAsia="楷体_GB2312"/>
          <w:w w:val="90"/>
          <w:szCs w:val="18"/>
        </w:rPr>
        <w:t>有任何困难，请及时与导检人员联系，以便及时给您提供帮助。若您有其他特殊检查要求，请随时与中心前台联系，给您增加项目，费用自理。</w:t>
      </w: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Cs w:val="18"/>
        </w:rPr>
      </w:pPr>
      <w:r>
        <w:rPr>
          <w:rFonts w:hint="eastAsia" w:ascii="楷体_GB2312" w:eastAsia="楷体_GB2312"/>
          <w:w w:val="90"/>
          <w:szCs w:val="18"/>
        </w:rPr>
        <w:t>如有体检项目</w:t>
      </w:r>
      <w:r>
        <w:rPr>
          <w:rFonts w:ascii="楷体_GB2312" w:eastAsia="楷体_GB2312"/>
          <w:w w:val="90"/>
          <w:szCs w:val="18"/>
        </w:rPr>
        <w:t>需要复查的，复查费用由考生本人承担。</w:t>
      </w:r>
    </w:p>
    <w:p>
      <w:pPr>
        <w:numPr>
          <w:ilvl w:val="0"/>
          <w:numId w:val="1"/>
        </w:numPr>
        <w:spacing w:line="360" w:lineRule="auto"/>
        <w:rPr>
          <w:rFonts w:ascii="楷体_GB2312" w:eastAsia="楷体_GB2312"/>
          <w:w w:val="90"/>
          <w:sz w:val="22"/>
          <w:szCs w:val="18"/>
        </w:rPr>
      </w:pPr>
      <w:r>
        <w:rPr>
          <w:rFonts w:hint="eastAsia" w:ascii="楷体_GB2312" w:eastAsia="楷体_GB2312"/>
          <w:b/>
          <w:w w:val="90"/>
          <w:szCs w:val="18"/>
        </w:rPr>
        <w:t>全部检查项目完毕后请您将体检表交给前台</w:t>
      </w:r>
      <w:r>
        <w:rPr>
          <w:rFonts w:hint="eastAsia" w:ascii="楷体_GB2312" w:eastAsia="楷体_GB2312"/>
          <w:w w:val="90"/>
          <w:szCs w:val="18"/>
        </w:rPr>
        <w:t>，以便做出总检报告，体检报告由单位统一领取。</w:t>
      </w:r>
    </w:p>
    <w:p>
      <w:pPr>
        <w:spacing w:line="276" w:lineRule="auto"/>
        <w:rPr>
          <w:sz w:val="36"/>
        </w:rPr>
      </w:pP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AD59F4"/>
    <w:multiLevelType w:val="multilevel"/>
    <w:tmpl w:val="18AD59F4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ADC"/>
    <w:rsid w:val="00030C85"/>
    <w:rsid w:val="0021417E"/>
    <w:rsid w:val="00427DA2"/>
    <w:rsid w:val="00584D86"/>
    <w:rsid w:val="006D6FE0"/>
    <w:rsid w:val="0087227E"/>
    <w:rsid w:val="009B359D"/>
    <w:rsid w:val="009B6051"/>
    <w:rsid w:val="009D78A9"/>
    <w:rsid w:val="00B720FC"/>
    <w:rsid w:val="00C25047"/>
    <w:rsid w:val="00C83ADC"/>
    <w:rsid w:val="00CA6613"/>
    <w:rsid w:val="00EA1054"/>
    <w:rsid w:val="164D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000000"/>
      <w:kern w:val="21"/>
      <w:sz w:val="24"/>
      <w:szCs w:val="24"/>
      <w:u w:color="FF000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KIB</Company>
  <Pages>1</Pages>
  <Words>293</Words>
  <Characters>298</Characters>
  <Lines>2</Lines>
  <Paragraphs>1</Paragraphs>
  <TotalTime>2</TotalTime>
  <ScaleCrop>false</ScaleCrop>
  <LinksUpToDate>false</LinksUpToDate>
  <CharactersWithSpaces>298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2016-03-21T12:59:00Z</dcterms:created>
  <dc:creator>unknown</dc:creator>
  <cp:lastModifiedBy>柳十三</cp:lastModifiedBy>
  <dcterms:modified xsi:type="dcterms:W3CDTF">2023-03-20T06:43:45Z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49654C62BCFD47F18267880C97552522</vt:lpwstr>
  </property>
</Properties>
</file>